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17A0" w14:textId="77777777" w:rsidR="00C5575B" w:rsidRPr="006F3E33" w:rsidRDefault="00C5575B" w:rsidP="00C5575B">
      <w:pPr>
        <w:autoSpaceDE w:val="0"/>
        <w:autoSpaceDN w:val="0"/>
        <w:adjustRightInd w:val="0"/>
        <w:jc w:val="center"/>
        <w:rPr>
          <w:rFonts w:ascii="Arial Narrow" w:eastAsia="Calibri" w:hAnsi="Arial Narrow" w:cs="TT1B8t00"/>
          <w:b/>
          <w:sz w:val="28"/>
          <w:szCs w:val="28"/>
        </w:rPr>
      </w:pPr>
      <w:r w:rsidRPr="006F3E33">
        <w:rPr>
          <w:rFonts w:ascii="Arial Narrow" w:eastAsia="Calibri" w:hAnsi="Arial Narrow" w:cs="TT1B8t00"/>
          <w:b/>
          <w:sz w:val="28"/>
          <w:szCs w:val="28"/>
        </w:rPr>
        <w:t>KINGS CLIFFE PARISH COUNCIL</w:t>
      </w:r>
    </w:p>
    <w:p w14:paraId="69E8108A" w14:textId="77777777" w:rsidR="00C5575B" w:rsidRDefault="00C5575B" w:rsidP="00C5575B"/>
    <w:p w14:paraId="06CF7FEA" w14:textId="5C4497FE" w:rsidR="00C5575B" w:rsidRPr="00C41657" w:rsidRDefault="00C5575B" w:rsidP="00C5575B">
      <w:pPr>
        <w:autoSpaceDE w:val="0"/>
        <w:autoSpaceDN w:val="0"/>
        <w:adjustRightInd w:val="0"/>
        <w:jc w:val="both"/>
        <w:rPr>
          <w:rFonts w:ascii="Arial Narrow" w:eastAsia="Calibri" w:hAnsi="Arial Narrow" w:cs="Times-Roman"/>
        </w:rPr>
      </w:pPr>
      <w:r w:rsidRPr="00C41657">
        <w:rPr>
          <w:rFonts w:ascii="Arial Narrow" w:eastAsia="Calibri" w:hAnsi="Arial Narrow" w:cs="Times-Roman"/>
        </w:rPr>
        <w:t>The</w:t>
      </w:r>
      <w:r>
        <w:rPr>
          <w:rFonts w:ascii="Arial Narrow" w:eastAsia="Calibri" w:hAnsi="Arial Narrow" w:cs="Times-Roman"/>
        </w:rPr>
        <w:t xml:space="preserve"> Annual General </w:t>
      </w:r>
      <w:r w:rsidRPr="00C41657">
        <w:rPr>
          <w:rFonts w:ascii="Arial Narrow" w:eastAsia="Calibri" w:hAnsi="Arial Narrow" w:cs="Times-Roman"/>
        </w:rPr>
        <w:t xml:space="preserve">Meeting of the Parish Council will take place on at Kings Cliffe Active </w:t>
      </w:r>
      <w:r w:rsidRPr="00C41657">
        <w:rPr>
          <w:rFonts w:ascii="Arial Narrow" w:hAnsi="Arial Narrow" w:cs="Arial"/>
        </w:rPr>
        <w:t>Lower Ground Floor Community Room at</w:t>
      </w:r>
      <w:r w:rsidRPr="00C41657">
        <w:rPr>
          <w:rFonts w:ascii="Arial Narrow" w:hAnsi="Arial Narrow" w:cs="Arial Narrow"/>
        </w:rPr>
        <w:t xml:space="preserve"> </w:t>
      </w:r>
      <w:r w:rsidRPr="00C41657">
        <w:rPr>
          <w:rFonts w:ascii="Arial Narrow" w:eastAsia="Calibri" w:hAnsi="Arial Narrow" w:cs="Times-Roman"/>
        </w:rPr>
        <w:t xml:space="preserve">on Thursday, </w:t>
      </w:r>
      <w:r>
        <w:rPr>
          <w:rFonts w:ascii="Arial Narrow" w:eastAsia="Calibri" w:hAnsi="Arial Narrow" w:cs="Times-Roman"/>
        </w:rPr>
        <w:t>11</w:t>
      </w:r>
      <w:r w:rsidRPr="00C5575B">
        <w:rPr>
          <w:rFonts w:ascii="Arial Narrow" w:eastAsia="Calibri" w:hAnsi="Arial Narrow" w:cs="Times-Roman"/>
          <w:vertAlign w:val="superscript"/>
        </w:rPr>
        <w:t>th</w:t>
      </w:r>
      <w:r>
        <w:rPr>
          <w:rFonts w:ascii="Arial Narrow" w:eastAsia="Calibri" w:hAnsi="Arial Narrow" w:cs="Times-Roman"/>
        </w:rPr>
        <w:t xml:space="preserve"> May</w:t>
      </w:r>
      <w:r w:rsidRPr="00C41657">
        <w:rPr>
          <w:rFonts w:ascii="Arial Narrow" w:eastAsia="Calibri" w:hAnsi="Arial Narrow" w:cs="Times-Roman"/>
        </w:rPr>
        <w:t xml:space="preserve"> 2023 at 7.30pm. </w:t>
      </w:r>
    </w:p>
    <w:p w14:paraId="616AE3A9" w14:textId="77777777" w:rsidR="00C5575B" w:rsidRPr="00D108EE" w:rsidRDefault="00C5575B" w:rsidP="00C5575B">
      <w:pPr>
        <w:autoSpaceDE w:val="0"/>
        <w:autoSpaceDN w:val="0"/>
        <w:adjustRightInd w:val="0"/>
        <w:jc w:val="both"/>
        <w:rPr>
          <w:rFonts w:ascii="Arial Narrow" w:eastAsia="Calibri" w:hAnsi="Arial Narrow" w:cs="Times-Roman"/>
          <w:sz w:val="22"/>
          <w:szCs w:val="22"/>
        </w:rPr>
      </w:pPr>
    </w:p>
    <w:p w14:paraId="5CACB850" w14:textId="50495D0B" w:rsidR="00C5575B" w:rsidRDefault="00C5575B" w:rsidP="00C5575B">
      <w:pPr>
        <w:rPr>
          <w:rFonts w:ascii="Arial Narrow" w:hAnsi="Arial Narrow"/>
          <w:sz w:val="22"/>
          <w:szCs w:val="22"/>
        </w:rPr>
      </w:pPr>
      <w:r w:rsidRPr="00C41657">
        <w:rPr>
          <w:rFonts w:ascii="Arial Narrow" w:hAnsi="Arial Narrow"/>
        </w:rPr>
        <w:t xml:space="preserve">A period of not more than 15 minutes will be allowed at the start of the meeting to enable members of the public (who have notified their wish to speak) to address the meeting briefly on matters relating to this Agenda. Please give notice to the Clerk no later than 5.00 pm on Wednesday </w:t>
      </w:r>
      <w:r>
        <w:rPr>
          <w:rFonts w:ascii="Arial Narrow" w:hAnsi="Arial Narrow"/>
        </w:rPr>
        <w:t>10</w:t>
      </w:r>
      <w:r w:rsidRPr="00C5575B">
        <w:rPr>
          <w:rFonts w:ascii="Arial Narrow" w:hAnsi="Arial Narrow"/>
          <w:vertAlign w:val="superscript"/>
        </w:rPr>
        <w:t>th</w:t>
      </w:r>
      <w:r>
        <w:rPr>
          <w:rFonts w:ascii="Arial Narrow" w:hAnsi="Arial Narrow"/>
        </w:rPr>
        <w:t xml:space="preserve"> May</w:t>
      </w:r>
      <w:r w:rsidRPr="00C41657">
        <w:rPr>
          <w:rFonts w:ascii="Arial Narrow" w:hAnsi="Arial Narrow"/>
        </w:rPr>
        <w:t xml:space="preserve"> 2023</w:t>
      </w:r>
      <w:r>
        <w:rPr>
          <w:rFonts w:ascii="Arial Narrow" w:hAnsi="Arial Narrow"/>
          <w:sz w:val="22"/>
          <w:szCs w:val="22"/>
        </w:rPr>
        <w:t>.</w:t>
      </w:r>
    </w:p>
    <w:p w14:paraId="2CA22A83" w14:textId="77777777" w:rsidR="00C5575B" w:rsidRDefault="00C5575B" w:rsidP="00C5575B">
      <w:pPr>
        <w:rPr>
          <w:rFonts w:ascii="Arial Narrow" w:hAnsi="Arial Narrow"/>
          <w:sz w:val="22"/>
          <w:szCs w:val="22"/>
        </w:rPr>
      </w:pPr>
    </w:p>
    <w:p w14:paraId="7DB9B678" w14:textId="77777777" w:rsidR="00C5575B" w:rsidRDefault="00C5575B" w:rsidP="00C5575B">
      <w:pPr>
        <w:jc w:val="center"/>
        <w:rPr>
          <w:rFonts w:ascii="Arial Narrow" w:hAnsi="Arial Narrow"/>
          <w:b/>
          <w:bCs/>
          <w:sz w:val="28"/>
          <w:szCs w:val="28"/>
        </w:rPr>
      </w:pPr>
    </w:p>
    <w:p w14:paraId="5E1D0933" w14:textId="4E2BB488" w:rsidR="00C5575B" w:rsidRDefault="00C5575B" w:rsidP="00C5575B">
      <w:pPr>
        <w:jc w:val="center"/>
        <w:rPr>
          <w:rFonts w:ascii="Arial Narrow" w:hAnsi="Arial Narrow"/>
          <w:b/>
          <w:bCs/>
          <w:sz w:val="28"/>
          <w:szCs w:val="28"/>
        </w:rPr>
      </w:pPr>
      <w:r w:rsidRPr="00C5575B">
        <w:rPr>
          <w:rFonts w:ascii="Arial Narrow" w:hAnsi="Arial Narrow"/>
          <w:b/>
          <w:bCs/>
          <w:sz w:val="28"/>
          <w:szCs w:val="28"/>
        </w:rPr>
        <w:t>Agenda</w:t>
      </w:r>
    </w:p>
    <w:p w14:paraId="2B695272" w14:textId="77777777" w:rsidR="00C5575B" w:rsidRDefault="00C5575B" w:rsidP="00C5575B">
      <w:pPr>
        <w:rPr>
          <w:rFonts w:ascii="Arial Narrow" w:hAnsi="Arial Narrow"/>
          <w:sz w:val="22"/>
          <w:szCs w:val="22"/>
        </w:rPr>
      </w:pPr>
    </w:p>
    <w:p w14:paraId="27FF1745" w14:textId="327BF955" w:rsidR="00C5575B" w:rsidRDefault="00C5575B" w:rsidP="00C5575B">
      <w:pPr>
        <w:rPr>
          <w:rFonts w:ascii="Arial Narrow" w:hAnsi="Arial Narrow"/>
          <w:b/>
          <w:bCs/>
          <w:sz w:val="22"/>
          <w:szCs w:val="22"/>
        </w:rPr>
      </w:pPr>
      <w:r>
        <w:rPr>
          <w:rFonts w:ascii="Arial Narrow" w:hAnsi="Arial Narrow"/>
          <w:b/>
          <w:bCs/>
          <w:sz w:val="22"/>
          <w:szCs w:val="22"/>
        </w:rPr>
        <w:t>23/124</w:t>
      </w:r>
      <w:r>
        <w:rPr>
          <w:rFonts w:ascii="Arial Narrow" w:hAnsi="Arial Narrow"/>
          <w:b/>
          <w:bCs/>
          <w:sz w:val="22"/>
          <w:szCs w:val="22"/>
        </w:rPr>
        <w:tab/>
        <w:t>Election of a Chairman</w:t>
      </w:r>
    </w:p>
    <w:p w14:paraId="2D5FABFF" w14:textId="4E6F708A" w:rsidR="00C5575B" w:rsidRDefault="00C5575B" w:rsidP="00C5575B">
      <w:pPr>
        <w:rPr>
          <w:rFonts w:ascii="Arial Narrow" w:hAnsi="Arial Narrow"/>
          <w:b/>
          <w:bCs/>
          <w:sz w:val="22"/>
          <w:szCs w:val="22"/>
        </w:rPr>
      </w:pPr>
      <w:r>
        <w:rPr>
          <w:rFonts w:ascii="Arial Narrow" w:hAnsi="Arial Narrow"/>
          <w:b/>
          <w:bCs/>
          <w:sz w:val="22"/>
          <w:szCs w:val="22"/>
        </w:rPr>
        <w:t>23/125</w:t>
      </w:r>
      <w:r>
        <w:rPr>
          <w:rFonts w:ascii="Arial Narrow" w:hAnsi="Arial Narrow"/>
          <w:b/>
          <w:bCs/>
          <w:sz w:val="22"/>
          <w:szCs w:val="22"/>
        </w:rPr>
        <w:tab/>
        <w:t>Present</w:t>
      </w:r>
    </w:p>
    <w:p w14:paraId="1406A8F6" w14:textId="2DCD7F9A" w:rsidR="00C5575B" w:rsidRDefault="00C5575B" w:rsidP="00C5575B">
      <w:pPr>
        <w:rPr>
          <w:rFonts w:ascii="Arial Narrow" w:hAnsi="Arial Narrow"/>
          <w:b/>
          <w:bCs/>
          <w:sz w:val="22"/>
          <w:szCs w:val="22"/>
        </w:rPr>
      </w:pPr>
      <w:r>
        <w:rPr>
          <w:rFonts w:ascii="Arial Narrow" w:hAnsi="Arial Narrow"/>
          <w:b/>
          <w:bCs/>
          <w:sz w:val="22"/>
          <w:szCs w:val="22"/>
        </w:rPr>
        <w:t>23/126</w:t>
      </w:r>
      <w:r>
        <w:rPr>
          <w:rFonts w:ascii="Arial Narrow" w:hAnsi="Arial Narrow"/>
          <w:b/>
          <w:bCs/>
          <w:sz w:val="22"/>
          <w:szCs w:val="22"/>
        </w:rPr>
        <w:tab/>
        <w:t>Election of a Vice-Chairman</w:t>
      </w:r>
    </w:p>
    <w:p w14:paraId="391790FD" w14:textId="2D1E4301" w:rsidR="00C5575B" w:rsidRDefault="00C5575B" w:rsidP="00C5575B">
      <w:pPr>
        <w:rPr>
          <w:rFonts w:ascii="Arial Narrow" w:hAnsi="Arial Narrow"/>
          <w:b/>
          <w:bCs/>
          <w:sz w:val="22"/>
          <w:szCs w:val="22"/>
        </w:rPr>
      </w:pPr>
      <w:r>
        <w:rPr>
          <w:rFonts w:ascii="Arial Narrow" w:hAnsi="Arial Narrow"/>
          <w:b/>
          <w:bCs/>
          <w:sz w:val="22"/>
          <w:szCs w:val="22"/>
        </w:rPr>
        <w:t>23/127</w:t>
      </w:r>
      <w:r>
        <w:rPr>
          <w:rFonts w:ascii="Arial Narrow" w:hAnsi="Arial Narrow"/>
          <w:b/>
          <w:bCs/>
          <w:sz w:val="22"/>
          <w:szCs w:val="22"/>
        </w:rPr>
        <w:tab/>
        <w:t>Apologies for Absents</w:t>
      </w:r>
    </w:p>
    <w:p w14:paraId="2D5B2738" w14:textId="7472530B" w:rsidR="00C5575B" w:rsidRDefault="00C5575B" w:rsidP="00C5575B">
      <w:pPr>
        <w:rPr>
          <w:rFonts w:ascii="Arial Narrow" w:hAnsi="Arial Narrow"/>
          <w:b/>
          <w:bCs/>
          <w:sz w:val="22"/>
          <w:szCs w:val="22"/>
        </w:rPr>
      </w:pPr>
      <w:r>
        <w:rPr>
          <w:rFonts w:ascii="Arial Narrow" w:hAnsi="Arial Narrow"/>
          <w:b/>
          <w:bCs/>
          <w:sz w:val="22"/>
          <w:szCs w:val="22"/>
        </w:rPr>
        <w:t>23/128</w:t>
      </w:r>
      <w:r>
        <w:rPr>
          <w:rFonts w:ascii="Arial Narrow" w:hAnsi="Arial Narrow"/>
          <w:b/>
          <w:bCs/>
          <w:sz w:val="22"/>
          <w:szCs w:val="22"/>
        </w:rPr>
        <w:tab/>
        <w:t>To fulfil a Councillor</w:t>
      </w:r>
      <w:r w:rsidR="008D27BC">
        <w:rPr>
          <w:rFonts w:ascii="Arial Narrow" w:hAnsi="Arial Narrow"/>
          <w:b/>
          <w:bCs/>
          <w:sz w:val="22"/>
          <w:szCs w:val="22"/>
        </w:rPr>
        <w:t xml:space="preserve"> Vacancy</w:t>
      </w:r>
      <w:r>
        <w:rPr>
          <w:rFonts w:ascii="Arial Narrow" w:hAnsi="Arial Narrow"/>
          <w:b/>
          <w:bCs/>
          <w:sz w:val="22"/>
          <w:szCs w:val="22"/>
        </w:rPr>
        <w:t xml:space="preserve"> by Co-option</w:t>
      </w:r>
    </w:p>
    <w:p w14:paraId="27C03412" w14:textId="4011D9F5" w:rsidR="00C5575B" w:rsidRDefault="00C5575B" w:rsidP="00C5575B">
      <w:pPr>
        <w:rPr>
          <w:rFonts w:ascii="Arial Narrow" w:hAnsi="Arial Narrow"/>
          <w:b/>
          <w:bCs/>
          <w:sz w:val="22"/>
          <w:szCs w:val="22"/>
        </w:rPr>
      </w:pPr>
      <w:r>
        <w:rPr>
          <w:rFonts w:ascii="Arial Narrow" w:hAnsi="Arial Narrow"/>
          <w:b/>
          <w:bCs/>
          <w:sz w:val="22"/>
          <w:szCs w:val="22"/>
        </w:rPr>
        <w:t>23/129</w:t>
      </w:r>
      <w:r>
        <w:rPr>
          <w:rFonts w:ascii="Arial Narrow" w:hAnsi="Arial Narrow"/>
          <w:b/>
          <w:bCs/>
          <w:sz w:val="22"/>
          <w:szCs w:val="22"/>
        </w:rPr>
        <w:tab/>
        <w:t>Declarations of Interest</w:t>
      </w:r>
    </w:p>
    <w:p w14:paraId="7B3FF56C" w14:textId="0D0DD21E" w:rsidR="00142246" w:rsidRDefault="00C5575B" w:rsidP="00142246">
      <w:pPr>
        <w:widowControl w:val="0"/>
        <w:rPr>
          <w:rFonts w:ascii="Arial Narrow" w:hAnsi="Arial Narrow"/>
          <w:b/>
          <w:snapToGrid w:val="0"/>
          <w:sz w:val="22"/>
          <w:szCs w:val="22"/>
        </w:rPr>
      </w:pPr>
      <w:r>
        <w:rPr>
          <w:rFonts w:ascii="Arial Narrow" w:hAnsi="Arial Narrow"/>
          <w:b/>
          <w:bCs/>
          <w:sz w:val="22"/>
          <w:szCs w:val="22"/>
        </w:rPr>
        <w:t>23/130</w:t>
      </w:r>
      <w:r w:rsidR="00142246">
        <w:rPr>
          <w:rFonts w:ascii="Arial Narrow" w:hAnsi="Arial Narrow"/>
          <w:b/>
          <w:bCs/>
          <w:sz w:val="22"/>
          <w:szCs w:val="22"/>
        </w:rPr>
        <w:tab/>
      </w:r>
      <w:r>
        <w:rPr>
          <w:rFonts w:ascii="Arial Narrow" w:hAnsi="Arial Narrow"/>
          <w:b/>
          <w:bCs/>
          <w:sz w:val="22"/>
          <w:szCs w:val="22"/>
        </w:rPr>
        <w:t>Sub-Committees:</w:t>
      </w:r>
      <w:r w:rsidR="00142246">
        <w:rPr>
          <w:rFonts w:ascii="Arial Narrow" w:hAnsi="Arial Narrow"/>
          <w:b/>
          <w:bCs/>
          <w:sz w:val="22"/>
          <w:szCs w:val="22"/>
        </w:rPr>
        <w:t xml:space="preserve">-           </w:t>
      </w:r>
      <w:r>
        <w:rPr>
          <w:rFonts w:ascii="Arial Narrow" w:hAnsi="Arial Narrow"/>
          <w:b/>
          <w:bCs/>
          <w:sz w:val="22"/>
          <w:szCs w:val="22"/>
        </w:rPr>
        <w:t xml:space="preserve"> </w:t>
      </w:r>
      <w:r w:rsidR="00142246">
        <w:rPr>
          <w:rFonts w:ascii="Arial Narrow" w:hAnsi="Arial Narrow"/>
          <w:b/>
          <w:bCs/>
          <w:sz w:val="22"/>
          <w:szCs w:val="22"/>
        </w:rPr>
        <w:t xml:space="preserve">                       </w:t>
      </w:r>
      <w:r>
        <w:rPr>
          <w:rFonts w:ascii="Arial Narrow" w:hAnsi="Arial Narrow"/>
          <w:b/>
          <w:bCs/>
          <w:sz w:val="22"/>
          <w:szCs w:val="22"/>
        </w:rPr>
        <w:t>B</w:t>
      </w:r>
      <w:r w:rsidRPr="00AA485F">
        <w:rPr>
          <w:rFonts w:ascii="Arial Narrow" w:hAnsi="Arial Narrow"/>
          <w:b/>
          <w:snapToGrid w:val="0"/>
          <w:sz w:val="22"/>
          <w:szCs w:val="22"/>
        </w:rPr>
        <w:t>urial Board</w:t>
      </w:r>
      <w:r w:rsidR="00142246">
        <w:rPr>
          <w:rFonts w:ascii="Arial Narrow" w:hAnsi="Arial Narrow"/>
          <w:b/>
          <w:snapToGrid w:val="0"/>
          <w:sz w:val="22"/>
          <w:szCs w:val="22"/>
        </w:rPr>
        <w:t xml:space="preserve"> – </w:t>
      </w:r>
      <w:r w:rsidR="00142246" w:rsidRPr="00E45CCA">
        <w:rPr>
          <w:rFonts w:ascii="Arial Narrow" w:hAnsi="Arial Narrow"/>
          <w:bCs/>
          <w:snapToGrid w:val="0"/>
          <w:sz w:val="22"/>
          <w:szCs w:val="22"/>
        </w:rPr>
        <w:t>Chairman &amp; Vice-Chairman, T. Copeland</w:t>
      </w:r>
      <w:r w:rsidR="00142246">
        <w:rPr>
          <w:rFonts w:ascii="Arial Narrow" w:hAnsi="Arial Narrow"/>
          <w:b/>
          <w:snapToGrid w:val="0"/>
          <w:sz w:val="22"/>
          <w:szCs w:val="22"/>
        </w:rPr>
        <w:t xml:space="preserve">,                         </w:t>
      </w:r>
    </w:p>
    <w:p w14:paraId="79B75693" w14:textId="7CD36375" w:rsidR="00142246" w:rsidRPr="00E45CCA" w:rsidRDefault="00142246" w:rsidP="00142246">
      <w:pPr>
        <w:widowControl w:val="0"/>
        <w:rPr>
          <w:rFonts w:ascii="Arial Narrow" w:hAnsi="Arial Narrow"/>
          <w:bCs/>
          <w:snapToGrid w:val="0"/>
          <w:sz w:val="22"/>
          <w:szCs w:val="22"/>
        </w:rPr>
      </w:pPr>
      <w:r>
        <w:rPr>
          <w:rFonts w:ascii="Arial Narrow" w:hAnsi="Arial Narrow"/>
          <w:b/>
          <w:snapToGrid w:val="0"/>
          <w:sz w:val="22"/>
          <w:szCs w:val="22"/>
        </w:rPr>
        <w:t xml:space="preserve">                                                                                 </w:t>
      </w:r>
      <w:r w:rsidRPr="00E45CCA">
        <w:rPr>
          <w:rFonts w:ascii="Arial Narrow" w:hAnsi="Arial Narrow"/>
          <w:bCs/>
          <w:snapToGrid w:val="0"/>
          <w:sz w:val="22"/>
          <w:szCs w:val="22"/>
        </w:rPr>
        <w:t>G.Smid.</w:t>
      </w:r>
    </w:p>
    <w:p w14:paraId="3D91F4E2" w14:textId="66C4D2E7" w:rsidR="00142246" w:rsidRDefault="00142246" w:rsidP="00E45CCA">
      <w:pPr>
        <w:widowControl w:val="0"/>
        <w:ind w:left="3600"/>
        <w:rPr>
          <w:rFonts w:ascii="Arial Narrow" w:hAnsi="Arial Narrow"/>
          <w:b/>
          <w:snapToGrid w:val="0"/>
          <w:sz w:val="22"/>
          <w:szCs w:val="22"/>
        </w:rPr>
      </w:pPr>
      <w:r>
        <w:rPr>
          <w:rFonts w:ascii="Arial Narrow" w:hAnsi="Arial Narrow"/>
          <w:b/>
          <w:snapToGrid w:val="0"/>
          <w:sz w:val="22"/>
          <w:szCs w:val="22"/>
        </w:rPr>
        <w:t xml:space="preserve">        </w:t>
      </w:r>
      <w:r w:rsidR="00C5575B" w:rsidRPr="00AA485F">
        <w:rPr>
          <w:rFonts w:ascii="Arial Narrow" w:hAnsi="Arial Narrow"/>
          <w:b/>
          <w:snapToGrid w:val="0"/>
          <w:sz w:val="22"/>
          <w:szCs w:val="22"/>
        </w:rPr>
        <w:t xml:space="preserve"> Amenities Committee</w:t>
      </w:r>
      <w:r>
        <w:rPr>
          <w:rFonts w:ascii="Arial Narrow" w:hAnsi="Arial Narrow"/>
          <w:b/>
          <w:snapToGrid w:val="0"/>
          <w:sz w:val="22"/>
          <w:szCs w:val="22"/>
        </w:rPr>
        <w:t xml:space="preserve"> </w:t>
      </w:r>
      <w:r w:rsidR="00E45CCA">
        <w:rPr>
          <w:rFonts w:ascii="Arial Narrow" w:hAnsi="Arial Narrow"/>
          <w:b/>
          <w:snapToGrid w:val="0"/>
          <w:sz w:val="22"/>
          <w:szCs w:val="22"/>
        </w:rPr>
        <w:t>–</w:t>
      </w:r>
      <w:r>
        <w:rPr>
          <w:rFonts w:ascii="Arial Narrow" w:hAnsi="Arial Narrow"/>
          <w:b/>
          <w:snapToGrid w:val="0"/>
          <w:sz w:val="22"/>
          <w:szCs w:val="22"/>
        </w:rPr>
        <w:t xml:space="preserve"> </w:t>
      </w:r>
      <w:r w:rsidR="00E45CCA" w:rsidRPr="00E45CCA">
        <w:rPr>
          <w:rFonts w:ascii="Arial Narrow" w:hAnsi="Arial Narrow"/>
          <w:bCs/>
          <w:snapToGrid w:val="0"/>
          <w:sz w:val="22"/>
          <w:szCs w:val="22"/>
        </w:rPr>
        <w:t>Chairman A. Howard, Vice-</w:t>
      </w:r>
      <w:r w:rsidR="00E45CCA">
        <w:rPr>
          <w:rFonts w:ascii="Arial Narrow" w:hAnsi="Arial Narrow"/>
          <w:b/>
          <w:snapToGrid w:val="0"/>
          <w:sz w:val="22"/>
          <w:szCs w:val="22"/>
        </w:rPr>
        <w:t xml:space="preserve"> </w:t>
      </w:r>
    </w:p>
    <w:p w14:paraId="708EE39B" w14:textId="657B8080" w:rsidR="00C5575B" w:rsidRPr="00E45CCA" w:rsidRDefault="00E45CCA" w:rsidP="00E45CCA">
      <w:pPr>
        <w:widowControl w:val="0"/>
        <w:ind w:left="3600"/>
        <w:rPr>
          <w:rFonts w:ascii="Arial Narrow" w:hAnsi="Arial Narrow"/>
          <w:bCs/>
          <w:snapToGrid w:val="0"/>
          <w:sz w:val="22"/>
          <w:szCs w:val="22"/>
        </w:rPr>
      </w:pPr>
      <w:r>
        <w:rPr>
          <w:rFonts w:ascii="Arial Narrow" w:hAnsi="Arial Narrow"/>
          <w:b/>
          <w:snapToGrid w:val="0"/>
          <w:sz w:val="22"/>
          <w:szCs w:val="22"/>
        </w:rPr>
        <w:t xml:space="preserve">         </w:t>
      </w:r>
      <w:r w:rsidRPr="00E45CCA">
        <w:rPr>
          <w:rFonts w:ascii="Arial Narrow" w:hAnsi="Arial Narrow"/>
          <w:bCs/>
          <w:snapToGrid w:val="0"/>
          <w:sz w:val="22"/>
          <w:szCs w:val="22"/>
        </w:rPr>
        <w:t>Chairman M. Day, R. Isaac</w:t>
      </w:r>
      <w:r w:rsidR="006F0257">
        <w:rPr>
          <w:rFonts w:ascii="Arial Narrow" w:hAnsi="Arial Narrow"/>
          <w:bCs/>
          <w:snapToGrid w:val="0"/>
          <w:sz w:val="22"/>
          <w:szCs w:val="22"/>
        </w:rPr>
        <w:t>, D.Balmer, J.Atkinson</w:t>
      </w:r>
      <w:r w:rsidRPr="00E45CCA">
        <w:rPr>
          <w:rFonts w:ascii="Arial Narrow" w:hAnsi="Arial Narrow"/>
          <w:bCs/>
          <w:snapToGrid w:val="0"/>
          <w:sz w:val="22"/>
          <w:szCs w:val="22"/>
        </w:rPr>
        <w:t xml:space="preserve">                                    </w:t>
      </w:r>
    </w:p>
    <w:p w14:paraId="30DF2DCE" w14:textId="28072290" w:rsidR="00E45CCA" w:rsidRDefault="00E45CCA" w:rsidP="00E45CCA">
      <w:pPr>
        <w:widowControl w:val="0"/>
        <w:ind w:left="3600"/>
        <w:rPr>
          <w:rFonts w:ascii="Arial Narrow" w:hAnsi="Arial Narrow"/>
          <w:b/>
          <w:snapToGrid w:val="0"/>
          <w:sz w:val="22"/>
          <w:szCs w:val="22"/>
        </w:rPr>
      </w:pPr>
      <w:r>
        <w:rPr>
          <w:rFonts w:ascii="Arial Narrow" w:hAnsi="Arial Narrow"/>
          <w:b/>
          <w:snapToGrid w:val="0"/>
          <w:sz w:val="22"/>
          <w:szCs w:val="22"/>
        </w:rPr>
        <w:t xml:space="preserve">         Neighbourhood Plan – </w:t>
      </w:r>
      <w:r w:rsidRPr="00E45CCA">
        <w:rPr>
          <w:rFonts w:ascii="Arial Narrow" w:hAnsi="Arial Narrow"/>
          <w:bCs/>
          <w:snapToGrid w:val="0"/>
          <w:sz w:val="22"/>
          <w:szCs w:val="22"/>
        </w:rPr>
        <w:t>J. Atkinson, R. Meadows</w:t>
      </w:r>
    </w:p>
    <w:p w14:paraId="1DE7E808" w14:textId="18B1B694" w:rsidR="00E45CCA" w:rsidRPr="00E45CCA" w:rsidRDefault="00E45CCA" w:rsidP="00E45CCA">
      <w:pPr>
        <w:widowControl w:val="0"/>
        <w:ind w:left="3600"/>
        <w:rPr>
          <w:rFonts w:ascii="Arial Narrow" w:hAnsi="Arial Narrow"/>
          <w:bCs/>
          <w:snapToGrid w:val="0"/>
          <w:sz w:val="22"/>
          <w:szCs w:val="22"/>
        </w:rPr>
      </w:pPr>
      <w:r w:rsidRPr="00E45CCA">
        <w:rPr>
          <w:rFonts w:ascii="Arial Narrow" w:hAnsi="Arial Narrow"/>
          <w:bCs/>
          <w:snapToGrid w:val="0"/>
          <w:sz w:val="22"/>
          <w:szCs w:val="22"/>
        </w:rPr>
        <w:t xml:space="preserve">         G. Smid (Non-Councillor C Lauchars) </w:t>
      </w:r>
    </w:p>
    <w:p w14:paraId="34BEA573" w14:textId="53E55154" w:rsidR="00C5575B" w:rsidRDefault="00C5575B" w:rsidP="00142246">
      <w:pPr>
        <w:widowControl w:val="0"/>
        <w:rPr>
          <w:rFonts w:ascii="Arial Narrow" w:hAnsi="Arial Narrow"/>
          <w:b/>
          <w:snapToGrid w:val="0"/>
          <w:sz w:val="22"/>
          <w:szCs w:val="22"/>
        </w:rPr>
      </w:pPr>
      <w:r w:rsidRPr="00AA485F">
        <w:rPr>
          <w:rFonts w:ascii="Arial Narrow" w:hAnsi="Arial Narrow"/>
          <w:b/>
          <w:snapToGrid w:val="0"/>
          <w:sz w:val="22"/>
          <w:szCs w:val="22"/>
        </w:rPr>
        <w:t>2</w:t>
      </w:r>
      <w:r w:rsidR="00142246">
        <w:rPr>
          <w:rFonts w:ascii="Arial Narrow" w:hAnsi="Arial Narrow"/>
          <w:b/>
          <w:snapToGrid w:val="0"/>
          <w:sz w:val="22"/>
          <w:szCs w:val="22"/>
        </w:rPr>
        <w:t>3</w:t>
      </w:r>
      <w:r w:rsidRPr="00AA485F">
        <w:rPr>
          <w:rFonts w:ascii="Arial Narrow" w:hAnsi="Arial Narrow"/>
          <w:b/>
          <w:snapToGrid w:val="0"/>
          <w:sz w:val="22"/>
          <w:szCs w:val="22"/>
        </w:rPr>
        <w:t>/</w:t>
      </w:r>
      <w:r w:rsidR="00142246">
        <w:rPr>
          <w:rFonts w:ascii="Arial Narrow" w:hAnsi="Arial Narrow"/>
          <w:b/>
          <w:snapToGrid w:val="0"/>
          <w:sz w:val="22"/>
          <w:szCs w:val="22"/>
        </w:rPr>
        <w:t>131</w:t>
      </w:r>
      <w:r w:rsidRPr="00AA485F">
        <w:rPr>
          <w:rFonts w:ascii="Arial Narrow" w:hAnsi="Arial Narrow"/>
          <w:b/>
          <w:snapToGrid w:val="0"/>
          <w:sz w:val="22"/>
          <w:szCs w:val="22"/>
        </w:rPr>
        <w:tab/>
        <w:t>Appointment of Wardens:-</w:t>
      </w:r>
      <w:r w:rsidR="00142246">
        <w:rPr>
          <w:rFonts w:ascii="Arial Narrow" w:hAnsi="Arial Narrow"/>
          <w:b/>
          <w:snapToGrid w:val="0"/>
          <w:sz w:val="22"/>
          <w:szCs w:val="22"/>
        </w:rPr>
        <w:t xml:space="preserve">                     </w:t>
      </w:r>
      <w:r w:rsidRPr="00AA485F">
        <w:rPr>
          <w:rFonts w:ascii="Arial Narrow" w:hAnsi="Arial Narrow"/>
          <w:b/>
          <w:snapToGrid w:val="0"/>
          <w:sz w:val="22"/>
          <w:szCs w:val="22"/>
        </w:rPr>
        <w:t>Footpaths’ Warden</w:t>
      </w:r>
      <w:r>
        <w:rPr>
          <w:rFonts w:ascii="Arial Narrow" w:hAnsi="Arial Narrow"/>
          <w:b/>
          <w:snapToGrid w:val="0"/>
          <w:sz w:val="22"/>
          <w:szCs w:val="22"/>
        </w:rPr>
        <w:t xml:space="preserve">: </w:t>
      </w:r>
      <w:r w:rsidRPr="00E45CCA">
        <w:rPr>
          <w:rFonts w:ascii="Arial Narrow" w:hAnsi="Arial Narrow"/>
          <w:bCs/>
          <w:snapToGrid w:val="0"/>
          <w:sz w:val="22"/>
          <w:szCs w:val="22"/>
        </w:rPr>
        <w:t>Robert Meadows</w:t>
      </w:r>
      <w:r w:rsidRPr="00AA485F">
        <w:rPr>
          <w:rFonts w:ascii="Arial Narrow" w:hAnsi="Arial Narrow"/>
          <w:b/>
          <w:snapToGrid w:val="0"/>
          <w:sz w:val="22"/>
          <w:szCs w:val="22"/>
        </w:rPr>
        <w:t>, Tree Warden</w:t>
      </w:r>
      <w:r>
        <w:rPr>
          <w:rFonts w:ascii="Arial Narrow" w:hAnsi="Arial Narrow"/>
          <w:b/>
          <w:snapToGrid w:val="0"/>
          <w:sz w:val="22"/>
          <w:szCs w:val="22"/>
        </w:rPr>
        <w:t xml:space="preserve">: </w:t>
      </w:r>
      <w:r w:rsidRPr="00E45CCA">
        <w:rPr>
          <w:rFonts w:ascii="Arial Narrow" w:hAnsi="Arial Narrow"/>
          <w:bCs/>
          <w:snapToGrid w:val="0"/>
          <w:sz w:val="22"/>
          <w:szCs w:val="22"/>
        </w:rPr>
        <w:t>Geoff</w:t>
      </w:r>
      <w:r>
        <w:rPr>
          <w:rFonts w:ascii="Arial Narrow" w:hAnsi="Arial Narrow"/>
          <w:b/>
          <w:snapToGrid w:val="0"/>
          <w:sz w:val="22"/>
          <w:szCs w:val="22"/>
        </w:rPr>
        <w:t xml:space="preserve"> </w:t>
      </w:r>
      <w:r w:rsidR="00142246">
        <w:rPr>
          <w:rFonts w:ascii="Arial Narrow" w:hAnsi="Arial Narrow"/>
          <w:b/>
          <w:snapToGrid w:val="0"/>
          <w:sz w:val="22"/>
          <w:szCs w:val="22"/>
        </w:rPr>
        <w:t xml:space="preserve">                           </w:t>
      </w:r>
    </w:p>
    <w:p w14:paraId="597412D0" w14:textId="46096CF8" w:rsidR="00142246" w:rsidRDefault="00142246" w:rsidP="00142246">
      <w:pPr>
        <w:widowControl w:val="0"/>
        <w:rPr>
          <w:rFonts w:ascii="Arial Narrow" w:hAnsi="Arial Narrow"/>
          <w:bCs/>
          <w:snapToGrid w:val="0"/>
          <w:sz w:val="22"/>
          <w:szCs w:val="22"/>
        </w:rPr>
      </w:pPr>
      <w:r w:rsidRPr="00E45CCA">
        <w:rPr>
          <w:rFonts w:ascii="Arial Narrow" w:hAnsi="Arial Narrow"/>
          <w:bCs/>
          <w:snapToGrid w:val="0"/>
          <w:sz w:val="22"/>
          <w:szCs w:val="22"/>
        </w:rPr>
        <w:t xml:space="preserve">                                                                                 Holland</w:t>
      </w:r>
      <w:r w:rsidR="00E45CCA" w:rsidRPr="00E45CCA">
        <w:rPr>
          <w:rFonts w:ascii="Arial Narrow" w:hAnsi="Arial Narrow"/>
          <w:bCs/>
          <w:snapToGrid w:val="0"/>
          <w:sz w:val="22"/>
          <w:szCs w:val="22"/>
        </w:rPr>
        <w:t>,</w:t>
      </w:r>
      <w:r w:rsidR="00E45CCA">
        <w:rPr>
          <w:rFonts w:ascii="Arial Narrow" w:hAnsi="Arial Narrow"/>
          <w:bCs/>
          <w:snapToGrid w:val="0"/>
          <w:sz w:val="22"/>
          <w:szCs w:val="22"/>
        </w:rPr>
        <w:t xml:space="preserve"> </w:t>
      </w:r>
      <w:r w:rsidR="00E45CCA">
        <w:rPr>
          <w:rFonts w:ascii="Arial Narrow" w:hAnsi="Arial Narrow"/>
          <w:b/>
          <w:snapToGrid w:val="0"/>
          <w:sz w:val="22"/>
          <w:szCs w:val="22"/>
        </w:rPr>
        <w:t xml:space="preserve">Highways: </w:t>
      </w:r>
      <w:r w:rsidR="00E45CCA">
        <w:rPr>
          <w:rFonts w:ascii="Arial Narrow" w:hAnsi="Arial Narrow"/>
          <w:bCs/>
          <w:snapToGrid w:val="0"/>
          <w:sz w:val="22"/>
          <w:szCs w:val="22"/>
        </w:rPr>
        <w:t>J. Atkinson, R. Isaac, D.Balmer</w:t>
      </w:r>
    </w:p>
    <w:p w14:paraId="70BE50AC" w14:textId="5BE6EF6D" w:rsidR="00E45CCA" w:rsidRDefault="0098358D" w:rsidP="00142246">
      <w:pPr>
        <w:widowControl w:val="0"/>
        <w:rPr>
          <w:rFonts w:ascii="Arial Narrow" w:hAnsi="Arial Narrow"/>
          <w:b/>
          <w:snapToGrid w:val="0"/>
          <w:sz w:val="22"/>
          <w:szCs w:val="22"/>
        </w:rPr>
      </w:pPr>
      <w:r>
        <w:rPr>
          <w:rFonts w:ascii="Arial Narrow" w:hAnsi="Arial Narrow"/>
          <w:bCs/>
          <w:snapToGrid w:val="0"/>
          <w:sz w:val="22"/>
          <w:szCs w:val="22"/>
        </w:rPr>
        <w:tab/>
      </w:r>
      <w:r>
        <w:rPr>
          <w:rFonts w:ascii="Arial Narrow" w:hAnsi="Arial Narrow"/>
          <w:bCs/>
          <w:snapToGrid w:val="0"/>
          <w:sz w:val="22"/>
          <w:szCs w:val="22"/>
        </w:rPr>
        <w:tab/>
      </w:r>
      <w:r>
        <w:rPr>
          <w:rFonts w:ascii="Arial Narrow" w:hAnsi="Arial Narrow"/>
          <w:bCs/>
          <w:snapToGrid w:val="0"/>
          <w:sz w:val="22"/>
          <w:szCs w:val="22"/>
        </w:rPr>
        <w:tab/>
      </w:r>
      <w:r>
        <w:rPr>
          <w:rFonts w:ascii="Arial Narrow" w:hAnsi="Arial Narrow"/>
          <w:bCs/>
          <w:snapToGrid w:val="0"/>
          <w:sz w:val="22"/>
          <w:szCs w:val="22"/>
        </w:rPr>
        <w:tab/>
      </w:r>
      <w:r>
        <w:rPr>
          <w:rFonts w:ascii="Arial Narrow" w:hAnsi="Arial Narrow"/>
          <w:bCs/>
          <w:snapToGrid w:val="0"/>
          <w:sz w:val="22"/>
          <w:szCs w:val="22"/>
        </w:rPr>
        <w:tab/>
        <w:t xml:space="preserve">         </w:t>
      </w:r>
      <w:r>
        <w:rPr>
          <w:rFonts w:ascii="Arial Narrow" w:hAnsi="Arial Narrow"/>
          <w:b/>
          <w:snapToGrid w:val="0"/>
          <w:sz w:val="22"/>
          <w:szCs w:val="22"/>
        </w:rPr>
        <w:t xml:space="preserve">Grass Maintenance: (Village) </w:t>
      </w:r>
      <w:r>
        <w:rPr>
          <w:rFonts w:ascii="Arial Narrow" w:hAnsi="Arial Narrow"/>
          <w:bCs/>
          <w:snapToGrid w:val="0"/>
          <w:sz w:val="22"/>
          <w:szCs w:val="22"/>
        </w:rPr>
        <w:t xml:space="preserve">J. Atkinson </w:t>
      </w:r>
      <w:r>
        <w:rPr>
          <w:rFonts w:ascii="Arial Narrow" w:hAnsi="Arial Narrow"/>
          <w:b/>
          <w:snapToGrid w:val="0"/>
          <w:sz w:val="22"/>
          <w:szCs w:val="22"/>
        </w:rPr>
        <w:t>(Church &amp;</w:t>
      </w:r>
    </w:p>
    <w:p w14:paraId="10DDF53C" w14:textId="709E29DA" w:rsidR="00C5575B" w:rsidRPr="0098358D" w:rsidRDefault="0098358D" w:rsidP="00C5575B">
      <w:pPr>
        <w:widowControl w:val="0"/>
        <w:rPr>
          <w:rFonts w:ascii="Arial Narrow" w:hAnsi="Arial Narrow"/>
          <w:bCs/>
          <w:snapToGrid w:val="0"/>
          <w:sz w:val="22"/>
          <w:szCs w:val="22"/>
        </w:rPr>
      </w:pPr>
      <w:r>
        <w:rPr>
          <w:rFonts w:ascii="Arial Narrow" w:hAnsi="Arial Narrow"/>
          <w:b/>
          <w:snapToGrid w:val="0"/>
          <w:sz w:val="22"/>
          <w:szCs w:val="22"/>
        </w:rPr>
        <w:tab/>
      </w:r>
      <w:r>
        <w:rPr>
          <w:rFonts w:ascii="Arial Narrow" w:hAnsi="Arial Narrow"/>
          <w:b/>
          <w:snapToGrid w:val="0"/>
          <w:sz w:val="22"/>
          <w:szCs w:val="22"/>
        </w:rPr>
        <w:tab/>
      </w:r>
      <w:r>
        <w:rPr>
          <w:rFonts w:ascii="Arial Narrow" w:hAnsi="Arial Narrow"/>
          <w:b/>
          <w:snapToGrid w:val="0"/>
          <w:sz w:val="22"/>
          <w:szCs w:val="22"/>
        </w:rPr>
        <w:tab/>
      </w:r>
      <w:r>
        <w:rPr>
          <w:rFonts w:ascii="Arial Narrow" w:hAnsi="Arial Narrow"/>
          <w:b/>
          <w:snapToGrid w:val="0"/>
          <w:sz w:val="22"/>
          <w:szCs w:val="22"/>
        </w:rPr>
        <w:tab/>
      </w:r>
      <w:r>
        <w:rPr>
          <w:rFonts w:ascii="Arial Narrow" w:hAnsi="Arial Narrow"/>
          <w:b/>
          <w:snapToGrid w:val="0"/>
          <w:sz w:val="22"/>
          <w:szCs w:val="22"/>
        </w:rPr>
        <w:tab/>
        <w:t xml:space="preserve">         Cemetery) </w:t>
      </w:r>
      <w:r>
        <w:rPr>
          <w:rFonts w:ascii="Arial Narrow" w:hAnsi="Arial Narrow"/>
          <w:bCs/>
          <w:snapToGrid w:val="0"/>
          <w:sz w:val="22"/>
          <w:szCs w:val="22"/>
        </w:rPr>
        <w:t xml:space="preserve">T.Copeland, </w:t>
      </w:r>
      <w:r>
        <w:rPr>
          <w:rFonts w:ascii="Arial Narrow" w:hAnsi="Arial Narrow"/>
          <w:b/>
          <w:snapToGrid w:val="0"/>
          <w:sz w:val="22"/>
          <w:szCs w:val="22"/>
        </w:rPr>
        <w:t xml:space="preserve">Internal Auditor: </w:t>
      </w:r>
      <w:r>
        <w:rPr>
          <w:rFonts w:ascii="Arial Narrow" w:hAnsi="Arial Narrow"/>
          <w:bCs/>
          <w:snapToGrid w:val="0"/>
          <w:sz w:val="22"/>
          <w:szCs w:val="22"/>
        </w:rPr>
        <w:t xml:space="preserve">D. Balmer     </w:t>
      </w:r>
      <w:r w:rsidR="00C5575B" w:rsidRPr="00AA485F">
        <w:rPr>
          <w:rFonts w:ascii="Arial Narrow" w:hAnsi="Arial Narrow"/>
          <w:b/>
          <w:snapToGrid w:val="0"/>
          <w:sz w:val="22"/>
          <w:szCs w:val="22"/>
        </w:rPr>
        <w:t>2</w:t>
      </w:r>
      <w:r w:rsidR="00142246">
        <w:rPr>
          <w:rFonts w:ascii="Arial Narrow" w:hAnsi="Arial Narrow"/>
          <w:b/>
          <w:snapToGrid w:val="0"/>
          <w:sz w:val="22"/>
          <w:szCs w:val="22"/>
        </w:rPr>
        <w:t>3</w:t>
      </w:r>
      <w:r w:rsidR="00C5575B" w:rsidRPr="00AA485F">
        <w:rPr>
          <w:rFonts w:ascii="Arial Narrow" w:hAnsi="Arial Narrow"/>
          <w:b/>
          <w:snapToGrid w:val="0"/>
          <w:sz w:val="22"/>
          <w:szCs w:val="22"/>
        </w:rPr>
        <w:t>/</w:t>
      </w:r>
      <w:r w:rsidR="00142246">
        <w:rPr>
          <w:rFonts w:ascii="Arial Narrow" w:hAnsi="Arial Narrow"/>
          <w:b/>
          <w:snapToGrid w:val="0"/>
          <w:sz w:val="22"/>
          <w:szCs w:val="22"/>
        </w:rPr>
        <w:t>132</w:t>
      </w:r>
      <w:r w:rsidR="00C5575B" w:rsidRPr="00AA485F">
        <w:rPr>
          <w:rFonts w:ascii="Arial Narrow" w:hAnsi="Arial Narrow"/>
          <w:b/>
          <w:snapToGrid w:val="0"/>
          <w:sz w:val="22"/>
          <w:szCs w:val="22"/>
        </w:rPr>
        <w:tab/>
        <w:t>Nominations to Other Bodies :-</w:t>
      </w:r>
      <w:r w:rsidR="00C5575B" w:rsidRPr="00AA485F">
        <w:rPr>
          <w:rFonts w:ascii="Arial Narrow" w:hAnsi="Arial Narrow"/>
          <w:b/>
          <w:snapToGrid w:val="0"/>
          <w:sz w:val="22"/>
          <w:szCs w:val="22"/>
        </w:rPr>
        <w:tab/>
      </w:r>
      <w:r w:rsidR="00142246">
        <w:rPr>
          <w:rFonts w:ascii="Arial Narrow" w:hAnsi="Arial Narrow"/>
          <w:b/>
          <w:snapToGrid w:val="0"/>
          <w:sz w:val="22"/>
          <w:szCs w:val="22"/>
        </w:rPr>
        <w:t xml:space="preserve">         </w:t>
      </w:r>
      <w:r w:rsidR="00C5575B">
        <w:rPr>
          <w:rFonts w:ascii="Arial Narrow" w:hAnsi="Arial Narrow"/>
          <w:b/>
          <w:snapToGrid w:val="0"/>
          <w:sz w:val="22"/>
          <w:szCs w:val="22"/>
        </w:rPr>
        <w:t xml:space="preserve">Memorial Hall – </w:t>
      </w:r>
      <w:r w:rsidR="00C5575B" w:rsidRPr="0098358D">
        <w:rPr>
          <w:rFonts w:ascii="Arial Narrow" w:hAnsi="Arial Narrow"/>
          <w:bCs/>
          <w:snapToGrid w:val="0"/>
          <w:sz w:val="22"/>
          <w:szCs w:val="22"/>
        </w:rPr>
        <w:t>Robert Meadows</w:t>
      </w:r>
    </w:p>
    <w:p w14:paraId="2E15CB13" w14:textId="47109076" w:rsidR="00C5575B" w:rsidRPr="00AA485F" w:rsidRDefault="00C5575B" w:rsidP="00C5575B">
      <w:pPr>
        <w:widowControl w:val="0"/>
        <w:ind w:left="2880" w:firstLine="720"/>
        <w:rPr>
          <w:rFonts w:ascii="Arial Narrow" w:hAnsi="Arial Narrow"/>
          <w:b/>
          <w:snapToGrid w:val="0"/>
          <w:sz w:val="22"/>
          <w:szCs w:val="22"/>
        </w:rPr>
      </w:pPr>
      <w:r w:rsidRPr="00AA485F">
        <w:rPr>
          <w:rFonts w:ascii="Arial Narrow" w:hAnsi="Arial Narrow"/>
          <w:b/>
          <w:snapToGrid w:val="0"/>
          <w:sz w:val="22"/>
          <w:szCs w:val="22"/>
        </w:rPr>
        <w:t xml:space="preserve"> </w:t>
      </w:r>
      <w:r w:rsidR="00142246">
        <w:rPr>
          <w:rFonts w:ascii="Arial Narrow" w:hAnsi="Arial Narrow"/>
          <w:b/>
          <w:snapToGrid w:val="0"/>
          <w:sz w:val="22"/>
          <w:szCs w:val="22"/>
        </w:rPr>
        <w:t xml:space="preserve">        </w:t>
      </w:r>
      <w:r w:rsidRPr="00AA485F">
        <w:rPr>
          <w:rFonts w:ascii="Arial Narrow" w:hAnsi="Arial Narrow"/>
          <w:b/>
          <w:snapToGrid w:val="0"/>
          <w:sz w:val="22"/>
          <w:szCs w:val="22"/>
        </w:rPr>
        <w:t xml:space="preserve">Cornforth Homes - </w:t>
      </w:r>
      <w:r w:rsidRPr="0098358D">
        <w:rPr>
          <w:rFonts w:ascii="Arial Narrow" w:hAnsi="Arial Narrow"/>
          <w:bCs/>
          <w:snapToGrid w:val="0"/>
          <w:sz w:val="22"/>
          <w:szCs w:val="22"/>
        </w:rPr>
        <w:t>Barry Hurcombe &amp; Chris Jackson</w:t>
      </w:r>
    </w:p>
    <w:p w14:paraId="151C6E4C" w14:textId="6F99DADA" w:rsidR="00C5575B" w:rsidRPr="0098358D" w:rsidRDefault="00142246" w:rsidP="00142246">
      <w:pPr>
        <w:widowControl w:val="0"/>
        <w:ind w:left="3600"/>
        <w:rPr>
          <w:rFonts w:ascii="Arial Narrow" w:hAnsi="Arial Narrow"/>
          <w:bCs/>
          <w:snapToGrid w:val="0"/>
          <w:sz w:val="22"/>
          <w:szCs w:val="22"/>
        </w:rPr>
      </w:pPr>
      <w:r>
        <w:rPr>
          <w:rFonts w:ascii="Arial Narrow" w:hAnsi="Arial Narrow"/>
          <w:b/>
          <w:snapToGrid w:val="0"/>
          <w:sz w:val="22"/>
          <w:szCs w:val="22"/>
        </w:rPr>
        <w:t xml:space="preserve">         </w:t>
      </w:r>
      <w:r w:rsidR="00C5575B" w:rsidRPr="00AA485F">
        <w:rPr>
          <w:rFonts w:ascii="Arial Narrow" w:hAnsi="Arial Narrow"/>
          <w:b/>
          <w:snapToGrid w:val="0"/>
          <w:sz w:val="22"/>
          <w:szCs w:val="22"/>
        </w:rPr>
        <w:t xml:space="preserve">Kings Cliffe Active – </w:t>
      </w:r>
      <w:r w:rsidR="00C5575B" w:rsidRPr="0098358D">
        <w:rPr>
          <w:rFonts w:ascii="Arial Narrow" w:hAnsi="Arial Narrow"/>
          <w:bCs/>
          <w:snapToGrid w:val="0"/>
          <w:sz w:val="22"/>
          <w:szCs w:val="22"/>
        </w:rPr>
        <w:t>George Smid, Reserve Cllr G Holland</w:t>
      </w:r>
    </w:p>
    <w:p w14:paraId="3B539AC2" w14:textId="0F308DC0" w:rsidR="00C5575B" w:rsidRPr="0098358D" w:rsidRDefault="00142246" w:rsidP="00C5575B">
      <w:pPr>
        <w:rPr>
          <w:rFonts w:ascii="Arial Narrow" w:hAnsi="Arial Narrow"/>
          <w:bCs/>
          <w:snapToGrid w:val="0"/>
          <w:sz w:val="22"/>
          <w:szCs w:val="22"/>
        </w:rPr>
      </w:pPr>
      <w:r>
        <w:rPr>
          <w:rFonts w:ascii="Arial Narrow" w:hAnsi="Arial Narrow"/>
          <w:b/>
          <w:snapToGrid w:val="0"/>
          <w:sz w:val="22"/>
          <w:szCs w:val="22"/>
        </w:rPr>
        <w:t xml:space="preserve">                                                                                 </w:t>
      </w:r>
      <w:r w:rsidR="00C5575B" w:rsidRPr="00AA485F">
        <w:rPr>
          <w:rFonts w:ascii="Arial Narrow" w:hAnsi="Arial Narrow"/>
          <w:b/>
          <w:snapToGrid w:val="0"/>
          <w:sz w:val="22"/>
          <w:szCs w:val="22"/>
        </w:rPr>
        <w:t xml:space="preserve">Augean Liaison Committee – </w:t>
      </w:r>
      <w:r w:rsidR="00C5575B" w:rsidRPr="0098358D">
        <w:rPr>
          <w:rFonts w:ascii="Arial Narrow" w:hAnsi="Arial Narrow"/>
          <w:bCs/>
          <w:snapToGrid w:val="0"/>
          <w:sz w:val="22"/>
          <w:szCs w:val="22"/>
        </w:rPr>
        <w:t>Michael Day &amp; Chris</w:t>
      </w:r>
      <w:r w:rsidRPr="0098358D">
        <w:rPr>
          <w:rFonts w:ascii="Arial Narrow" w:hAnsi="Arial Narrow"/>
          <w:bCs/>
          <w:snapToGrid w:val="0"/>
          <w:sz w:val="22"/>
          <w:szCs w:val="22"/>
        </w:rPr>
        <w:t xml:space="preserve">      </w:t>
      </w:r>
    </w:p>
    <w:p w14:paraId="1B4C7F82" w14:textId="60C46A21" w:rsidR="0098358D" w:rsidRDefault="00142246" w:rsidP="0098358D">
      <w:pPr>
        <w:ind w:left="3600"/>
        <w:rPr>
          <w:rFonts w:ascii="Arial Narrow" w:hAnsi="Arial Narrow"/>
          <w:bCs/>
          <w:snapToGrid w:val="0"/>
          <w:sz w:val="22"/>
          <w:szCs w:val="22"/>
        </w:rPr>
      </w:pPr>
      <w:r w:rsidRPr="0098358D">
        <w:rPr>
          <w:rFonts w:ascii="Arial Narrow" w:hAnsi="Arial Narrow"/>
          <w:bCs/>
          <w:snapToGrid w:val="0"/>
          <w:sz w:val="22"/>
          <w:szCs w:val="22"/>
        </w:rPr>
        <w:t xml:space="preserve">         Leuchars</w:t>
      </w:r>
    </w:p>
    <w:p w14:paraId="1CB96DA0" w14:textId="4F2BFC59" w:rsidR="001454D1" w:rsidRPr="001454D1" w:rsidRDefault="001454D1" w:rsidP="0098358D">
      <w:pPr>
        <w:ind w:left="3600"/>
        <w:rPr>
          <w:rFonts w:ascii="Arial Narrow" w:hAnsi="Arial Narrow"/>
          <w:b/>
          <w:snapToGrid w:val="0"/>
          <w:sz w:val="22"/>
          <w:szCs w:val="22"/>
        </w:rPr>
      </w:pPr>
      <w:r>
        <w:rPr>
          <w:rFonts w:ascii="Arial Narrow" w:hAnsi="Arial Narrow"/>
          <w:bCs/>
          <w:snapToGrid w:val="0"/>
          <w:sz w:val="22"/>
          <w:szCs w:val="22"/>
        </w:rPr>
        <w:t xml:space="preserve">         </w:t>
      </w:r>
      <w:r>
        <w:rPr>
          <w:rFonts w:ascii="Arial Narrow" w:hAnsi="Arial Narrow"/>
          <w:b/>
          <w:snapToGrid w:val="0"/>
          <w:sz w:val="22"/>
          <w:szCs w:val="22"/>
        </w:rPr>
        <w:t>Defibrillator Guardians</w:t>
      </w:r>
    </w:p>
    <w:p w14:paraId="27416F8F" w14:textId="2CFDE0D2" w:rsidR="0098358D" w:rsidRPr="0098358D" w:rsidRDefault="0098358D" w:rsidP="0098358D">
      <w:pPr>
        <w:rPr>
          <w:rFonts w:ascii="Arial Narrow" w:hAnsi="Arial Narrow"/>
          <w:b/>
          <w:snapToGrid w:val="0"/>
          <w:sz w:val="22"/>
          <w:szCs w:val="22"/>
        </w:rPr>
      </w:pPr>
      <w:r>
        <w:rPr>
          <w:rFonts w:ascii="Arial Narrow" w:hAnsi="Arial Narrow"/>
          <w:b/>
          <w:snapToGrid w:val="0"/>
          <w:sz w:val="22"/>
          <w:szCs w:val="22"/>
        </w:rPr>
        <w:t>23/133</w:t>
      </w:r>
      <w:r>
        <w:rPr>
          <w:rFonts w:ascii="Arial Narrow" w:hAnsi="Arial Narrow"/>
          <w:b/>
          <w:snapToGrid w:val="0"/>
          <w:sz w:val="22"/>
          <w:szCs w:val="22"/>
        </w:rPr>
        <w:tab/>
        <w:t>Dates of the Meetings for the Coming Year</w:t>
      </w:r>
    </w:p>
    <w:p w14:paraId="07C4E541" w14:textId="6E3F2861" w:rsidR="0098358D" w:rsidRDefault="0098358D" w:rsidP="0098358D">
      <w:pPr>
        <w:rPr>
          <w:rFonts w:ascii="Arial Narrow" w:hAnsi="Arial Narrow"/>
          <w:b/>
          <w:sz w:val="22"/>
          <w:szCs w:val="22"/>
        </w:rPr>
      </w:pPr>
      <w:r>
        <w:rPr>
          <w:rFonts w:ascii="Arial Narrow" w:hAnsi="Arial Narrow"/>
          <w:b/>
          <w:sz w:val="22"/>
          <w:szCs w:val="22"/>
        </w:rPr>
        <w:t>23/134</w:t>
      </w:r>
      <w:r>
        <w:rPr>
          <w:rFonts w:ascii="Arial Narrow" w:hAnsi="Arial Narrow"/>
          <w:b/>
          <w:sz w:val="22"/>
          <w:szCs w:val="22"/>
        </w:rPr>
        <w:tab/>
        <w:t>Chairman’s Report</w:t>
      </w:r>
    </w:p>
    <w:p w14:paraId="102BC97A" w14:textId="5F942986" w:rsidR="0098358D" w:rsidRDefault="0098358D" w:rsidP="0098358D">
      <w:pPr>
        <w:rPr>
          <w:rFonts w:ascii="Arial Narrow" w:hAnsi="Arial Narrow"/>
          <w:b/>
          <w:sz w:val="22"/>
          <w:szCs w:val="22"/>
        </w:rPr>
      </w:pPr>
      <w:r>
        <w:rPr>
          <w:rFonts w:ascii="Arial Narrow" w:hAnsi="Arial Narrow"/>
          <w:b/>
          <w:sz w:val="22"/>
          <w:szCs w:val="22"/>
        </w:rPr>
        <w:t>23/135</w:t>
      </w:r>
      <w:r>
        <w:rPr>
          <w:rFonts w:ascii="Arial Narrow" w:hAnsi="Arial Narrow"/>
          <w:b/>
          <w:sz w:val="22"/>
          <w:szCs w:val="22"/>
        </w:rPr>
        <w:tab/>
      </w:r>
      <w:r w:rsidR="00E40633">
        <w:rPr>
          <w:rFonts w:ascii="Arial Narrow" w:hAnsi="Arial Narrow"/>
          <w:b/>
          <w:sz w:val="22"/>
          <w:szCs w:val="22"/>
        </w:rPr>
        <w:t>Minutes from the Annual Public Meeting held on 13</w:t>
      </w:r>
      <w:r w:rsidR="00E40633" w:rsidRPr="00E40633">
        <w:rPr>
          <w:rFonts w:ascii="Arial Narrow" w:hAnsi="Arial Narrow"/>
          <w:b/>
          <w:sz w:val="22"/>
          <w:szCs w:val="22"/>
          <w:vertAlign w:val="superscript"/>
        </w:rPr>
        <w:t>th</w:t>
      </w:r>
      <w:r w:rsidR="00E40633">
        <w:rPr>
          <w:rFonts w:ascii="Arial Narrow" w:hAnsi="Arial Narrow"/>
          <w:b/>
          <w:sz w:val="22"/>
          <w:szCs w:val="22"/>
        </w:rPr>
        <w:t xml:space="preserve"> April 2023</w:t>
      </w:r>
    </w:p>
    <w:p w14:paraId="62851320" w14:textId="33796231" w:rsidR="00E40633" w:rsidRDefault="00E40633" w:rsidP="0098358D">
      <w:pPr>
        <w:rPr>
          <w:rFonts w:ascii="Arial Narrow" w:hAnsi="Arial Narrow"/>
          <w:b/>
          <w:sz w:val="22"/>
          <w:szCs w:val="22"/>
        </w:rPr>
      </w:pPr>
      <w:r>
        <w:rPr>
          <w:rFonts w:ascii="Arial Narrow" w:hAnsi="Arial Narrow"/>
          <w:b/>
          <w:sz w:val="22"/>
          <w:szCs w:val="22"/>
        </w:rPr>
        <w:tab/>
        <w:t>Minutes from the Parish Council Meeting held on 13</w:t>
      </w:r>
      <w:r w:rsidRPr="00E40633">
        <w:rPr>
          <w:rFonts w:ascii="Arial Narrow" w:hAnsi="Arial Narrow"/>
          <w:b/>
          <w:sz w:val="22"/>
          <w:szCs w:val="22"/>
          <w:vertAlign w:val="superscript"/>
        </w:rPr>
        <w:t>th</w:t>
      </w:r>
      <w:r>
        <w:rPr>
          <w:rFonts w:ascii="Arial Narrow" w:hAnsi="Arial Narrow"/>
          <w:b/>
          <w:sz w:val="22"/>
          <w:szCs w:val="22"/>
        </w:rPr>
        <w:t xml:space="preserve"> April 2023</w:t>
      </w:r>
    </w:p>
    <w:p w14:paraId="1383859E" w14:textId="505C2F44" w:rsidR="00E40633" w:rsidRDefault="00E40633" w:rsidP="0098358D">
      <w:pPr>
        <w:rPr>
          <w:rFonts w:ascii="Arial Narrow" w:hAnsi="Arial Narrow"/>
          <w:b/>
          <w:sz w:val="22"/>
          <w:szCs w:val="22"/>
        </w:rPr>
      </w:pPr>
      <w:r>
        <w:rPr>
          <w:rFonts w:ascii="Arial Narrow" w:hAnsi="Arial Narrow"/>
          <w:b/>
          <w:sz w:val="22"/>
          <w:szCs w:val="22"/>
        </w:rPr>
        <w:t>23/136</w:t>
      </w:r>
      <w:r>
        <w:rPr>
          <w:rFonts w:ascii="Arial Narrow" w:hAnsi="Arial Narrow"/>
          <w:b/>
          <w:sz w:val="22"/>
          <w:szCs w:val="22"/>
        </w:rPr>
        <w:tab/>
        <w:t>Any Matters Arising</w:t>
      </w:r>
    </w:p>
    <w:p w14:paraId="2FC0716B" w14:textId="77777777" w:rsidR="00FF6A1B" w:rsidRDefault="00FF6A1B" w:rsidP="0098358D">
      <w:pPr>
        <w:rPr>
          <w:rFonts w:ascii="Arial Narrow" w:hAnsi="Arial Narrow"/>
          <w:b/>
          <w:sz w:val="22"/>
          <w:szCs w:val="22"/>
        </w:rPr>
      </w:pPr>
    </w:p>
    <w:p w14:paraId="154F97D6" w14:textId="03B0C69F" w:rsidR="00E40633" w:rsidRDefault="00E40633" w:rsidP="0098358D">
      <w:pPr>
        <w:rPr>
          <w:rFonts w:ascii="Arial Narrow" w:hAnsi="Arial Narrow"/>
          <w:b/>
          <w:sz w:val="22"/>
          <w:szCs w:val="22"/>
        </w:rPr>
      </w:pPr>
      <w:r>
        <w:rPr>
          <w:rFonts w:ascii="Arial Narrow" w:hAnsi="Arial Narrow"/>
          <w:b/>
          <w:sz w:val="22"/>
          <w:szCs w:val="22"/>
        </w:rPr>
        <w:t>23/237</w:t>
      </w:r>
      <w:r>
        <w:rPr>
          <w:rFonts w:ascii="Arial Narrow" w:hAnsi="Arial Narrow"/>
          <w:b/>
          <w:sz w:val="22"/>
          <w:szCs w:val="22"/>
        </w:rPr>
        <w:tab/>
        <w:t>Accounts Payable</w:t>
      </w:r>
    </w:p>
    <w:p w14:paraId="54D29C85" w14:textId="6234B55C" w:rsidR="00E40633" w:rsidRDefault="00E40633" w:rsidP="0098358D">
      <w:pPr>
        <w:rPr>
          <w:rFonts w:ascii="Arial Narrow" w:hAnsi="Arial Narrow"/>
          <w:bCs/>
          <w:sz w:val="22"/>
          <w:szCs w:val="22"/>
        </w:rPr>
      </w:pPr>
      <w:r>
        <w:rPr>
          <w:rFonts w:ascii="Arial Narrow" w:hAnsi="Arial Narrow"/>
          <w:b/>
          <w:sz w:val="22"/>
          <w:szCs w:val="22"/>
        </w:rPr>
        <w:tab/>
      </w:r>
      <w:r>
        <w:rPr>
          <w:rFonts w:ascii="Arial Narrow" w:hAnsi="Arial Narrow"/>
          <w:bCs/>
          <w:sz w:val="22"/>
          <w:szCs w:val="22"/>
        </w:rPr>
        <w:t>Clerk’s Salary &amp; expenses</w:t>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t>£495.97</w:t>
      </w:r>
    </w:p>
    <w:p w14:paraId="7C93BAFC" w14:textId="6D9977C3" w:rsidR="00E40633" w:rsidRDefault="00E40633" w:rsidP="0098358D">
      <w:pPr>
        <w:rPr>
          <w:rFonts w:ascii="Arial Narrow" w:hAnsi="Arial Narrow"/>
          <w:bCs/>
          <w:sz w:val="22"/>
          <w:szCs w:val="22"/>
        </w:rPr>
      </w:pPr>
      <w:r>
        <w:rPr>
          <w:rFonts w:ascii="Arial Narrow" w:hAnsi="Arial Narrow"/>
          <w:bCs/>
          <w:sz w:val="22"/>
          <w:szCs w:val="22"/>
        </w:rPr>
        <w:tab/>
        <w:t>Shaw Garden Services</w:t>
      </w:r>
      <w:r w:rsidR="00FF6A1B">
        <w:rPr>
          <w:rFonts w:ascii="Arial Narrow" w:hAnsi="Arial Narrow"/>
          <w:bCs/>
          <w:sz w:val="22"/>
          <w:szCs w:val="22"/>
        </w:rPr>
        <w:t xml:space="preserve"> March &amp; April</w:t>
      </w:r>
      <w:r w:rsidR="00395500">
        <w:rPr>
          <w:rFonts w:ascii="Arial Narrow" w:hAnsi="Arial Narrow"/>
          <w:bCs/>
          <w:sz w:val="22"/>
          <w:szCs w:val="22"/>
        </w:rPr>
        <w:t>)</w:t>
      </w:r>
      <w:r w:rsidR="00FF6A1B">
        <w:rPr>
          <w:rFonts w:ascii="Arial Narrow" w:hAnsi="Arial Narrow"/>
          <w:bCs/>
          <w:sz w:val="22"/>
          <w:szCs w:val="22"/>
        </w:rPr>
        <w:tab/>
      </w:r>
      <w:r w:rsidR="00FF6A1B">
        <w:rPr>
          <w:rFonts w:ascii="Arial Narrow" w:hAnsi="Arial Narrow"/>
          <w:bCs/>
          <w:sz w:val="22"/>
          <w:szCs w:val="22"/>
        </w:rPr>
        <w:tab/>
      </w:r>
      <w:r w:rsidR="00FF6A1B">
        <w:rPr>
          <w:rFonts w:ascii="Arial Narrow" w:hAnsi="Arial Narrow"/>
          <w:bCs/>
          <w:sz w:val="22"/>
          <w:szCs w:val="22"/>
        </w:rPr>
        <w:tab/>
        <w:t>£900</w:t>
      </w:r>
    </w:p>
    <w:p w14:paraId="6B4EFE32" w14:textId="76A389DC" w:rsidR="00FF6A1B" w:rsidRDefault="00FF6A1B" w:rsidP="0098358D">
      <w:pPr>
        <w:rPr>
          <w:rFonts w:ascii="Arial Narrow" w:hAnsi="Arial Narrow"/>
          <w:bCs/>
          <w:sz w:val="22"/>
          <w:szCs w:val="22"/>
        </w:rPr>
      </w:pPr>
      <w:r>
        <w:rPr>
          <w:rFonts w:ascii="Arial Narrow" w:hAnsi="Arial Narrow"/>
          <w:bCs/>
          <w:sz w:val="22"/>
          <w:szCs w:val="22"/>
        </w:rPr>
        <w:tab/>
        <w:t xml:space="preserve">Npower </w:t>
      </w:r>
      <w:r>
        <w:rPr>
          <w:rFonts w:ascii="Arial Narrow" w:hAnsi="Arial Narrow"/>
          <w:bCs/>
          <w:sz w:val="22"/>
          <w:szCs w:val="22"/>
        </w:rPr>
        <w:tab/>
      </w:r>
      <w:r w:rsidR="00395500">
        <w:rPr>
          <w:rFonts w:ascii="Arial Narrow" w:hAnsi="Arial Narrow"/>
          <w:bCs/>
          <w:sz w:val="22"/>
          <w:szCs w:val="22"/>
        </w:rPr>
        <w:t>(March &amp; April</w:t>
      </w:r>
      <w:r w:rsidR="003F01D2">
        <w:rPr>
          <w:rFonts w:ascii="Arial Narrow" w:hAnsi="Arial Narrow"/>
          <w:bCs/>
          <w:sz w:val="22"/>
          <w:szCs w:val="22"/>
        </w:rPr>
        <w:t>)</w:t>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t>£</w:t>
      </w:r>
      <w:r w:rsidR="00395500">
        <w:rPr>
          <w:rFonts w:ascii="Arial Narrow" w:hAnsi="Arial Narrow"/>
          <w:bCs/>
          <w:sz w:val="22"/>
          <w:szCs w:val="22"/>
        </w:rPr>
        <w:t>923.34</w:t>
      </w:r>
    </w:p>
    <w:p w14:paraId="1D9DABD1" w14:textId="6D154DDA" w:rsidR="003A323C" w:rsidRDefault="003A323C" w:rsidP="0098358D">
      <w:pPr>
        <w:rPr>
          <w:rFonts w:ascii="Arial Narrow" w:hAnsi="Arial Narrow"/>
          <w:bCs/>
          <w:sz w:val="22"/>
          <w:szCs w:val="22"/>
        </w:rPr>
      </w:pPr>
      <w:r>
        <w:rPr>
          <w:rFonts w:ascii="Arial Narrow" w:hAnsi="Arial Narrow"/>
          <w:bCs/>
          <w:sz w:val="22"/>
          <w:szCs w:val="22"/>
        </w:rPr>
        <w:tab/>
      </w:r>
      <w:r w:rsidR="00571CB4">
        <w:rPr>
          <w:rFonts w:ascii="Arial Narrow" w:hAnsi="Arial Narrow"/>
          <w:bCs/>
          <w:sz w:val="22"/>
          <w:szCs w:val="22"/>
        </w:rPr>
        <w:t>Tom Copeland expenses (</w:t>
      </w:r>
      <w:r>
        <w:rPr>
          <w:rFonts w:ascii="Arial Narrow" w:hAnsi="Arial Narrow"/>
          <w:bCs/>
          <w:sz w:val="22"/>
          <w:szCs w:val="22"/>
        </w:rPr>
        <w:t>Defib Warehouse</w:t>
      </w:r>
      <w:r w:rsidR="00571CB4">
        <w:rPr>
          <w:rFonts w:ascii="Arial Narrow" w:hAnsi="Arial Narrow"/>
          <w:bCs/>
          <w:sz w:val="22"/>
          <w:szCs w:val="22"/>
        </w:rPr>
        <w:t>)</w:t>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t>£80.80</w:t>
      </w:r>
    </w:p>
    <w:p w14:paraId="1BFA8A59" w14:textId="77777777" w:rsidR="00FF6A1B" w:rsidRDefault="00FF6A1B" w:rsidP="0098358D">
      <w:pPr>
        <w:rPr>
          <w:rFonts w:ascii="Arial Narrow" w:hAnsi="Arial Narrow"/>
          <w:b/>
          <w:sz w:val="22"/>
          <w:szCs w:val="22"/>
        </w:rPr>
      </w:pPr>
    </w:p>
    <w:p w14:paraId="35D617CB" w14:textId="04CBDD6E" w:rsidR="00FF6A1B" w:rsidRDefault="00FF6A1B" w:rsidP="0098358D">
      <w:pPr>
        <w:rPr>
          <w:rFonts w:ascii="Arial Narrow" w:hAnsi="Arial Narrow"/>
          <w:b/>
          <w:sz w:val="22"/>
          <w:szCs w:val="22"/>
        </w:rPr>
      </w:pPr>
      <w:r>
        <w:rPr>
          <w:rFonts w:ascii="Arial Narrow" w:hAnsi="Arial Narrow"/>
          <w:b/>
          <w:sz w:val="22"/>
          <w:szCs w:val="22"/>
        </w:rPr>
        <w:t>23/238</w:t>
      </w:r>
      <w:r>
        <w:rPr>
          <w:rFonts w:ascii="Arial Narrow" w:hAnsi="Arial Narrow"/>
          <w:b/>
          <w:sz w:val="22"/>
          <w:szCs w:val="22"/>
        </w:rPr>
        <w:tab/>
        <w:t>Amounts Received</w:t>
      </w:r>
    </w:p>
    <w:p w14:paraId="0C1BDD55" w14:textId="75237C0B" w:rsidR="00FF6A1B" w:rsidRDefault="00FF6A1B" w:rsidP="0098358D">
      <w:pPr>
        <w:rPr>
          <w:rFonts w:ascii="Arial Narrow" w:hAnsi="Arial Narrow"/>
          <w:bCs/>
          <w:sz w:val="22"/>
          <w:szCs w:val="22"/>
        </w:rPr>
      </w:pPr>
      <w:r>
        <w:rPr>
          <w:rFonts w:ascii="Arial Narrow" w:hAnsi="Arial Narrow"/>
          <w:b/>
          <w:sz w:val="22"/>
          <w:szCs w:val="22"/>
        </w:rPr>
        <w:tab/>
      </w:r>
      <w:r>
        <w:rPr>
          <w:rFonts w:ascii="Arial Narrow" w:hAnsi="Arial Narrow"/>
          <w:bCs/>
          <w:sz w:val="22"/>
          <w:szCs w:val="22"/>
        </w:rPr>
        <w:t>Burial Board</w:t>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t>£125</w:t>
      </w:r>
    </w:p>
    <w:p w14:paraId="37B4A8AE" w14:textId="77777777" w:rsidR="00FF6A1B" w:rsidRDefault="00FF6A1B" w:rsidP="0098358D">
      <w:pPr>
        <w:rPr>
          <w:rFonts w:ascii="Arial Narrow" w:hAnsi="Arial Narrow"/>
          <w:b/>
          <w:sz w:val="22"/>
          <w:szCs w:val="22"/>
        </w:rPr>
      </w:pPr>
    </w:p>
    <w:p w14:paraId="4A8A4AD3" w14:textId="759A3373" w:rsidR="00FF6A1B" w:rsidRDefault="00FF6A1B" w:rsidP="0098358D">
      <w:pPr>
        <w:rPr>
          <w:rFonts w:ascii="Arial Narrow" w:hAnsi="Arial Narrow"/>
          <w:b/>
          <w:sz w:val="22"/>
          <w:szCs w:val="22"/>
        </w:rPr>
      </w:pPr>
      <w:r>
        <w:rPr>
          <w:rFonts w:ascii="Arial Narrow" w:hAnsi="Arial Narrow"/>
          <w:b/>
          <w:sz w:val="22"/>
          <w:szCs w:val="22"/>
        </w:rPr>
        <w:t>23/238</w:t>
      </w:r>
      <w:r>
        <w:rPr>
          <w:rFonts w:ascii="Arial Narrow" w:hAnsi="Arial Narrow"/>
          <w:b/>
          <w:sz w:val="22"/>
          <w:szCs w:val="22"/>
        </w:rPr>
        <w:tab/>
        <w:t>Financial Position</w:t>
      </w:r>
    </w:p>
    <w:p w14:paraId="1407E7DE" w14:textId="13EAE54D" w:rsidR="00FF6A1B" w:rsidRPr="00FF6A1B" w:rsidRDefault="00FF6A1B" w:rsidP="00FF6A1B">
      <w:pPr>
        <w:autoSpaceDE w:val="0"/>
        <w:autoSpaceDN w:val="0"/>
        <w:adjustRightInd w:val="0"/>
        <w:ind w:firstLine="720"/>
        <w:jc w:val="both"/>
        <w:rPr>
          <w:rFonts w:ascii="Arial Narrow" w:hAnsi="Arial Narrow" w:cs="Arial"/>
          <w:color w:val="000000"/>
          <w:sz w:val="22"/>
          <w:szCs w:val="22"/>
        </w:rPr>
      </w:pPr>
      <w:r w:rsidRPr="00FF6A1B">
        <w:rPr>
          <w:rFonts w:ascii="Arial Narrow" w:hAnsi="Arial Narrow" w:cs="Arial"/>
          <w:color w:val="000000"/>
          <w:sz w:val="22"/>
          <w:szCs w:val="22"/>
        </w:rPr>
        <w:t>Bank Balances:  As of 6</w:t>
      </w:r>
      <w:r w:rsidRPr="00FF6A1B">
        <w:rPr>
          <w:rFonts w:ascii="Arial Narrow" w:hAnsi="Arial Narrow" w:cs="Arial"/>
          <w:color w:val="000000"/>
          <w:sz w:val="22"/>
          <w:szCs w:val="22"/>
          <w:vertAlign w:val="superscript"/>
        </w:rPr>
        <w:t>th</w:t>
      </w:r>
      <w:r w:rsidRPr="00FF6A1B">
        <w:rPr>
          <w:rFonts w:ascii="Arial Narrow" w:hAnsi="Arial Narrow" w:cs="Arial"/>
          <w:color w:val="000000"/>
          <w:sz w:val="22"/>
          <w:szCs w:val="22"/>
        </w:rPr>
        <w:t xml:space="preserve"> </w:t>
      </w:r>
      <w:r>
        <w:rPr>
          <w:rFonts w:ascii="Arial Narrow" w:hAnsi="Arial Narrow" w:cs="Arial"/>
          <w:color w:val="000000"/>
          <w:sz w:val="22"/>
          <w:szCs w:val="22"/>
        </w:rPr>
        <w:t>April</w:t>
      </w:r>
      <w:r w:rsidRPr="00FF6A1B">
        <w:rPr>
          <w:rFonts w:ascii="Arial Narrow" w:hAnsi="Arial Narrow" w:cs="Arial"/>
          <w:color w:val="000000"/>
          <w:sz w:val="22"/>
          <w:szCs w:val="22"/>
        </w:rPr>
        <w:t xml:space="preserve"> 2023</w:t>
      </w:r>
    </w:p>
    <w:p w14:paraId="0E56E7D9" w14:textId="40AA059E" w:rsidR="00FF6A1B" w:rsidRPr="00FF6A1B" w:rsidRDefault="00FF6A1B" w:rsidP="00FF6A1B">
      <w:pPr>
        <w:autoSpaceDE w:val="0"/>
        <w:autoSpaceDN w:val="0"/>
        <w:adjustRightInd w:val="0"/>
        <w:spacing w:line="259" w:lineRule="auto"/>
        <w:ind w:firstLine="720"/>
        <w:jc w:val="both"/>
        <w:rPr>
          <w:rFonts w:ascii="Arial Narrow" w:hAnsi="Arial Narrow" w:cs="Arial"/>
          <w:color w:val="000000"/>
          <w:sz w:val="22"/>
          <w:szCs w:val="22"/>
        </w:rPr>
      </w:pPr>
      <w:r w:rsidRPr="00FF6A1B">
        <w:rPr>
          <w:rFonts w:ascii="Arial Narrow" w:hAnsi="Arial Narrow" w:cs="Arial"/>
          <w:color w:val="000000"/>
          <w:sz w:val="22"/>
          <w:szCs w:val="22"/>
        </w:rPr>
        <w:t>Current £2</w:t>
      </w:r>
      <w:r w:rsidR="00C47497">
        <w:rPr>
          <w:rFonts w:ascii="Arial Narrow" w:hAnsi="Arial Narrow" w:cs="Arial"/>
          <w:color w:val="000000"/>
          <w:sz w:val="22"/>
          <w:szCs w:val="22"/>
        </w:rPr>
        <w:t>5,790.48</w:t>
      </w:r>
      <w:r w:rsidRPr="00FF6A1B">
        <w:rPr>
          <w:rFonts w:ascii="Arial Narrow" w:hAnsi="Arial Narrow" w:cs="Arial"/>
          <w:color w:val="000000"/>
          <w:sz w:val="22"/>
          <w:szCs w:val="22"/>
        </w:rPr>
        <w:t>:</w:t>
      </w:r>
    </w:p>
    <w:p w14:paraId="37092C26" w14:textId="77777777" w:rsidR="00FF6A1B" w:rsidRPr="00FF6A1B" w:rsidRDefault="00FF6A1B" w:rsidP="00FF6A1B">
      <w:pPr>
        <w:autoSpaceDE w:val="0"/>
        <w:autoSpaceDN w:val="0"/>
        <w:adjustRightInd w:val="0"/>
        <w:ind w:firstLine="720"/>
        <w:jc w:val="both"/>
        <w:rPr>
          <w:rFonts w:ascii="Arial Narrow" w:hAnsi="Arial Narrow" w:cs="Arial"/>
          <w:color w:val="000000"/>
          <w:sz w:val="22"/>
          <w:szCs w:val="22"/>
        </w:rPr>
      </w:pPr>
      <w:r w:rsidRPr="00FF6A1B">
        <w:rPr>
          <w:rFonts w:ascii="Arial Narrow" w:hAnsi="Arial Narrow" w:cs="Arial"/>
          <w:color w:val="000000"/>
          <w:sz w:val="22"/>
          <w:szCs w:val="22"/>
        </w:rPr>
        <w:t xml:space="preserve">Deposit £70,503.95: (£51,757.15) of this is for the Village Field </w:t>
      </w:r>
      <w:r w:rsidRPr="00FF6A1B">
        <w:rPr>
          <w:rFonts w:ascii="Arial Narrow" w:hAnsi="Arial Narrow" w:cs="Arial"/>
          <w:b/>
          <w:color w:val="000000"/>
          <w:sz w:val="22"/>
          <w:szCs w:val="22"/>
        </w:rPr>
        <w:t>(Hypothecated Reserves)</w:t>
      </w:r>
    </w:p>
    <w:p w14:paraId="75EF901C" w14:textId="77777777" w:rsidR="00FF6A1B" w:rsidRPr="00FF6A1B" w:rsidRDefault="00FF6A1B" w:rsidP="00FF6A1B">
      <w:pPr>
        <w:autoSpaceDE w:val="0"/>
        <w:autoSpaceDN w:val="0"/>
        <w:adjustRightInd w:val="0"/>
        <w:ind w:firstLine="720"/>
        <w:jc w:val="both"/>
        <w:rPr>
          <w:rFonts w:ascii="Arial Narrow" w:hAnsi="Arial Narrow" w:cs="Arial"/>
          <w:color w:val="000000"/>
          <w:sz w:val="22"/>
          <w:szCs w:val="22"/>
        </w:rPr>
      </w:pPr>
      <w:r w:rsidRPr="00FF6A1B">
        <w:rPr>
          <w:rFonts w:ascii="Arial Narrow" w:hAnsi="Arial Narrow" w:cs="Arial"/>
          <w:color w:val="000000"/>
          <w:sz w:val="22"/>
          <w:szCs w:val="22"/>
        </w:rPr>
        <w:lastRenderedPageBreak/>
        <w:t xml:space="preserve">Bequest Account Re: Cemetery £843.76: </w:t>
      </w:r>
      <w:r w:rsidRPr="00FF6A1B">
        <w:rPr>
          <w:rFonts w:ascii="Arial Narrow" w:hAnsi="Arial Narrow" w:cs="Arial"/>
          <w:b/>
          <w:color w:val="000000"/>
          <w:sz w:val="22"/>
          <w:szCs w:val="22"/>
        </w:rPr>
        <w:t>(Hypothecated Reserves)</w:t>
      </w:r>
      <w:r w:rsidRPr="00FF6A1B">
        <w:rPr>
          <w:rFonts w:ascii="Arial Narrow" w:hAnsi="Arial Narrow" w:cs="Arial"/>
          <w:color w:val="000000"/>
          <w:sz w:val="22"/>
          <w:szCs w:val="22"/>
        </w:rPr>
        <w:t xml:space="preserve"> </w:t>
      </w:r>
    </w:p>
    <w:p w14:paraId="02786801" w14:textId="7F0E1916" w:rsidR="00FF6A1B" w:rsidRPr="00FF6A1B" w:rsidRDefault="00FF6A1B" w:rsidP="00FF6A1B">
      <w:pPr>
        <w:autoSpaceDE w:val="0"/>
        <w:autoSpaceDN w:val="0"/>
        <w:adjustRightInd w:val="0"/>
        <w:ind w:left="720"/>
        <w:jc w:val="both"/>
        <w:rPr>
          <w:rFonts w:ascii="Arial Narrow" w:hAnsi="Arial Narrow" w:cs="Arial"/>
          <w:color w:val="000000"/>
          <w:sz w:val="22"/>
          <w:szCs w:val="22"/>
        </w:rPr>
      </w:pPr>
      <w:r w:rsidRPr="00FF6A1B">
        <w:rPr>
          <w:rFonts w:ascii="Arial Narrow" w:hAnsi="Arial Narrow" w:cs="Arial"/>
          <w:color w:val="000000"/>
          <w:sz w:val="22"/>
          <w:szCs w:val="22"/>
        </w:rPr>
        <w:t xml:space="preserve">Nationwide Business 95 Day Saver:Section106Lap&amp;Leap </w:t>
      </w:r>
      <w:r w:rsidRPr="00FF6A1B">
        <w:rPr>
          <w:rFonts w:ascii="Arial Narrow" w:hAnsi="Arial Narrow" w:cs="Arial"/>
          <w:b/>
          <w:color w:val="000000"/>
          <w:sz w:val="22"/>
          <w:szCs w:val="22"/>
        </w:rPr>
        <w:t>(Hypothecated Reserves)</w:t>
      </w:r>
      <w:r w:rsidRPr="00FF6A1B">
        <w:rPr>
          <w:rFonts w:ascii="Arial Narrow" w:hAnsi="Arial Narrow" w:cs="Arial"/>
          <w:color w:val="000000"/>
          <w:sz w:val="22"/>
          <w:szCs w:val="22"/>
        </w:rPr>
        <w:t>£6</w:t>
      </w:r>
      <w:r w:rsidR="00384308">
        <w:rPr>
          <w:rFonts w:ascii="Arial Narrow" w:hAnsi="Arial Narrow" w:cs="Arial"/>
          <w:color w:val="000000"/>
          <w:sz w:val="22"/>
          <w:szCs w:val="22"/>
        </w:rPr>
        <w:t>2,342.68</w:t>
      </w:r>
      <w:r w:rsidRPr="00FF6A1B">
        <w:rPr>
          <w:rFonts w:ascii="Arial Narrow" w:hAnsi="Arial Narrow" w:cs="Arial"/>
          <w:color w:val="000000"/>
          <w:sz w:val="22"/>
          <w:szCs w:val="22"/>
        </w:rPr>
        <w:t xml:space="preserve"> as of 31/3/2</w:t>
      </w:r>
      <w:r w:rsidR="00384308">
        <w:rPr>
          <w:rFonts w:ascii="Arial Narrow" w:hAnsi="Arial Narrow" w:cs="Arial"/>
          <w:color w:val="000000"/>
          <w:sz w:val="22"/>
          <w:szCs w:val="22"/>
        </w:rPr>
        <w:t>3</w:t>
      </w:r>
      <w:r w:rsidRPr="00FF6A1B">
        <w:rPr>
          <w:rFonts w:ascii="Arial Narrow" w:hAnsi="Arial Narrow" w:cs="Arial"/>
          <w:color w:val="000000"/>
          <w:sz w:val="22"/>
          <w:szCs w:val="22"/>
        </w:rPr>
        <w:t xml:space="preserve"> (Statements Annually)</w:t>
      </w:r>
    </w:p>
    <w:p w14:paraId="603A9C25" w14:textId="77777777" w:rsidR="00FF6A1B" w:rsidRDefault="00FF6A1B" w:rsidP="00FF6A1B">
      <w:pPr>
        <w:ind w:left="720"/>
        <w:rPr>
          <w:rFonts w:ascii="Arial Narrow" w:hAnsi="Arial Narrow" w:cs="Arial"/>
          <w:color w:val="000000"/>
          <w:sz w:val="22"/>
          <w:szCs w:val="22"/>
        </w:rPr>
      </w:pPr>
      <w:r w:rsidRPr="00FF6A1B">
        <w:rPr>
          <w:rFonts w:ascii="Arial Narrow" w:hAnsi="Arial Narrow" w:cs="Arial"/>
          <w:color w:val="000000"/>
          <w:sz w:val="22"/>
          <w:szCs w:val="22"/>
        </w:rPr>
        <w:t xml:space="preserve">Cambridge BuildingSocietySaver:Section106Lap&amp;Leap </w:t>
      </w:r>
      <w:r w:rsidRPr="00FF6A1B">
        <w:rPr>
          <w:rFonts w:ascii="Arial Narrow" w:hAnsi="Arial Narrow" w:cs="Arial"/>
          <w:b/>
          <w:color w:val="000000"/>
          <w:sz w:val="22"/>
          <w:szCs w:val="22"/>
        </w:rPr>
        <w:t>(Hypothecated Reserves)</w:t>
      </w:r>
      <w:r w:rsidRPr="00FF6A1B">
        <w:rPr>
          <w:rFonts w:ascii="Arial Narrow" w:hAnsi="Arial Narrow" w:cs="Arial"/>
          <w:color w:val="000000"/>
          <w:sz w:val="22"/>
          <w:szCs w:val="22"/>
        </w:rPr>
        <w:t xml:space="preserve"> £60,482.94 as of 31/12/22</w:t>
      </w:r>
      <w:r w:rsidRPr="00FF6A1B">
        <w:rPr>
          <w:rFonts w:ascii="Arial Narrow" w:eastAsia="Calibri" w:hAnsi="Arial Narrow" w:cs="Times-Roman"/>
          <w:sz w:val="22"/>
          <w:szCs w:val="22"/>
        </w:rPr>
        <w:t xml:space="preserve"> </w:t>
      </w:r>
      <w:r w:rsidRPr="00FF6A1B">
        <w:rPr>
          <w:rFonts w:ascii="Arial Narrow" w:hAnsi="Arial Narrow" w:cs="Arial"/>
          <w:color w:val="000000"/>
          <w:sz w:val="22"/>
          <w:szCs w:val="22"/>
        </w:rPr>
        <w:t>(Statements Annually)</w:t>
      </w:r>
    </w:p>
    <w:p w14:paraId="682B09A5" w14:textId="77777777" w:rsidR="00FF6A1B" w:rsidRDefault="00FF6A1B" w:rsidP="00FF6A1B">
      <w:pPr>
        <w:rPr>
          <w:rFonts w:ascii="Arial Narrow" w:hAnsi="Arial Narrow" w:cs="Arial"/>
          <w:color w:val="000000"/>
          <w:sz w:val="22"/>
          <w:szCs w:val="22"/>
        </w:rPr>
      </w:pPr>
    </w:p>
    <w:p w14:paraId="43C35FFB" w14:textId="77777777" w:rsidR="00FF6A1B" w:rsidRDefault="00FF6A1B" w:rsidP="00FF6A1B">
      <w:pPr>
        <w:rPr>
          <w:rStyle w:val="Hyperlink"/>
          <w:rFonts w:ascii="Arial Narrow" w:hAnsi="Arial Narrow"/>
        </w:rPr>
      </w:pPr>
      <w:r>
        <w:rPr>
          <w:rFonts w:ascii="Arial Narrow" w:hAnsi="Arial Narrow" w:cs="Arial"/>
          <w:b/>
          <w:bCs/>
          <w:color w:val="000000"/>
          <w:sz w:val="22"/>
          <w:szCs w:val="22"/>
        </w:rPr>
        <w:t>23/239</w:t>
      </w:r>
      <w:r>
        <w:rPr>
          <w:rFonts w:ascii="Arial Narrow" w:hAnsi="Arial Narrow" w:cs="Arial"/>
          <w:b/>
          <w:bCs/>
          <w:color w:val="000000"/>
          <w:sz w:val="22"/>
          <w:szCs w:val="22"/>
        </w:rPr>
        <w:tab/>
        <w:t>Planning Applications</w:t>
      </w:r>
      <w:r w:rsidRPr="006D1ADD">
        <w:rPr>
          <w:rFonts w:ascii="Arial Narrow" w:hAnsi="Arial Narrow"/>
        </w:rPr>
        <w:t xml:space="preserve">– </w:t>
      </w:r>
      <w:hyperlink r:id="rId4" w:history="1">
        <w:r w:rsidRPr="00877BA1">
          <w:rPr>
            <w:rStyle w:val="Hyperlink"/>
            <w:rFonts w:ascii="Arial Narrow" w:hAnsi="Arial Narrow"/>
          </w:rPr>
          <w:t>https://publicaccess.east-northamptonshire.gov.uk/online-applications/</w:t>
        </w:r>
      </w:hyperlink>
    </w:p>
    <w:p w14:paraId="48C507BC" w14:textId="266F0220" w:rsidR="00FF6A1B" w:rsidRDefault="00086409" w:rsidP="00086409">
      <w:pPr>
        <w:ind w:left="720"/>
        <w:rPr>
          <w:rFonts w:ascii="Arial Narrow" w:hAnsi="Arial Narrow" w:cs="Arial"/>
          <w:b/>
          <w:bCs/>
          <w:color w:val="000000"/>
          <w:sz w:val="22"/>
          <w:szCs w:val="22"/>
        </w:rPr>
      </w:pPr>
      <w:r w:rsidRPr="00086409">
        <w:rPr>
          <w:rStyle w:val="Hyperlink"/>
          <w:rFonts w:ascii="Arial Narrow" w:hAnsi="Arial Narrow"/>
          <w:b/>
          <w:bCs/>
          <w:color w:val="auto"/>
          <w:sz w:val="22"/>
          <w:szCs w:val="22"/>
          <w:u w:val="none"/>
        </w:rPr>
        <w:t>NE/23/00355/LBC</w:t>
      </w:r>
      <w:r w:rsidR="00FF6A1B" w:rsidRPr="00086409">
        <w:rPr>
          <w:rFonts w:ascii="Arial Narrow" w:hAnsi="Arial Narrow" w:cs="Arial"/>
          <w:b/>
          <w:bCs/>
          <w:color w:val="000000"/>
          <w:sz w:val="22"/>
          <w:szCs w:val="22"/>
        </w:rPr>
        <w:t xml:space="preserve"> </w:t>
      </w:r>
      <w:r>
        <w:rPr>
          <w:rFonts w:ascii="Arial Narrow" w:hAnsi="Arial Narrow" w:cs="Arial"/>
          <w:b/>
          <w:bCs/>
          <w:color w:val="000000"/>
          <w:sz w:val="22"/>
          <w:szCs w:val="22"/>
        </w:rPr>
        <w:t xml:space="preserve">- </w:t>
      </w:r>
      <w:r w:rsidRPr="00086409">
        <w:rPr>
          <w:rFonts w:ascii="Arial Narrow" w:hAnsi="Arial Narrow" w:cs="Arial"/>
          <w:color w:val="000000"/>
          <w:sz w:val="22"/>
          <w:szCs w:val="22"/>
        </w:rPr>
        <w:t>Re-submission of 20/01520/LBC to incorporate minor changes, which include   the windows in the garden room no longer to be replaced by large sliding doors, instead simply re-glazed within the existing frames and the low supporting wall retained. This change is necessary because the structure of the garden room will not allow removal of the existing frames without very significant structural works to support the roof.</w:t>
      </w:r>
      <w:r w:rsidRPr="00086409">
        <w:t xml:space="preserve"> </w:t>
      </w:r>
      <w:r w:rsidRPr="00086409">
        <w:rPr>
          <w:rFonts w:ascii="Arial Narrow" w:hAnsi="Arial Narrow" w:cs="Arial"/>
          <w:b/>
          <w:bCs/>
          <w:color w:val="000000"/>
          <w:sz w:val="22"/>
          <w:szCs w:val="22"/>
        </w:rPr>
        <w:t>2 The Dovecote Park Street Kings Cliffe</w:t>
      </w:r>
      <w:r>
        <w:rPr>
          <w:rFonts w:ascii="Arial Narrow" w:hAnsi="Arial Narrow" w:cs="Arial"/>
          <w:color w:val="000000"/>
          <w:sz w:val="22"/>
          <w:szCs w:val="22"/>
        </w:rPr>
        <w:t xml:space="preserve">.  </w:t>
      </w:r>
      <w:r>
        <w:rPr>
          <w:rFonts w:ascii="Arial Narrow" w:hAnsi="Arial Narrow" w:cs="Arial"/>
          <w:b/>
          <w:bCs/>
          <w:color w:val="000000"/>
          <w:sz w:val="22"/>
          <w:szCs w:val="22"/>
        </w:rPr>
        <w:t>21</w:t>
      </w:r>
      <w:r w:rsidRPr="00086409">
        <w:rPr>
          <w:rFonts w:ascii="Arial Narrow" w:hAnsi="Arial Narrow" w:cs="Arial"/>
          <w:b/>
          <w:bCs/>
          <w:color w:val="000000"/>
          <w:sz w:val="22"/>
          <w:szCs w:val="22"/>
          <w:vertAlign w:val="superscript"/>
        </w:rPr>
        <w:t>st</w:t>
      </w:r>
      <w:r>
        <w:rPr>
          <w:rFonts w:ascii="Arial Narrow" w:hAnsi="Arial Narrow" w:cs="Arial"/>
          <w:b/>
          <w:bCs/>
          <w:color w:val="000000"/>
          <w:sz w:val="22"/>
          <w:szCs w:val="22"/>
        </w:rPr>
        <w:t xml:space="preserve"> May 2023</w:t>
      </w:r>
    </w:p>
    <w:p w14:paraId="2D047CC9" w14:textId="2F97D248" w:rsidR="00086409" w:rsidRDefault="00086409" w:rsidP="00086409">
      <w:pPr>
        <w:ind w:left="720"/>
        <w:rPr>
          <w:rFonts w:ascii="Arial Narrow" w:hAnsi="Arial Narrow" w:cs="Arial"/>
          <w:b/>
          <w:bCs/>
          <w:color w:val="000000"/>
          <w:sz w:val="22"/>
          <w:szCs w:val="22"/>
        </w:rPr>
      </w:pPr>
      <w:r w:rsidRPr="00086409">
        <w:rPr>
          <w:rFonts w:ascii="Arial Narrow" w:hAnsi="Arial Narrow" w:cs="Arial"/>
          <w:b/>
          <w:bCs/>
          <w:color w:val="000000"/>
          <w:sz w:val="22"/>
          <w:szCs w:val="22"/>
        </w:rPr>
        <w:t>NE/23/00376/FUL</w:t>
      </w:r>
      <w:r>
        <w:rPr>
          <w:rFonts w:ascii="Arial Narrow" w:hAnsi="Arial Narrow" w:cs="Arial"/>
          <w:b/>
          <w:bCs/>
          <w:color w:val="000000"/>
          <w:sz w:val="22"/>
          <w:szCs w:val="22"/>
        </w:rPr>
        <w:t xml:space="preserve"> - </w:t>
      </w:r>
      <w:r w:rsidRPr="00086409">
        <w:rPr>
          <w:rFonts w:ascii="Arial Narrow" w:hAnsi="Arial Narrow" w:cs="Arial"/>
          <w:color w:val="000000"/>
          <w:sz w:val="22"/>
          <w:szCs w:val="22"/>
        </w:rPr>
        <w:t>Two bedroom bungalow with integral garage and associated parking</w:t>
      </w:r>
      <w:r>
        <w:rPr>
          <w:rFonts w:ascii="Arial Narrow" w:hAnsi="Arial Narrow" w:cs="Arial"/>
          <w:color w:val="000000"/>
          <w:sz w:val="22"/>
          <w:szCs w:val="22"/>
        </w:rPr>
        <w:t xml:space="preserve">. </w:t>
      </w:r>
      <w:r w:rsidRPr="00086409">
        <w:rPr>
          <w:rFonts w:ascii="Arial Narrow" w:hAnsi="Arial Narrow" w:cs="Arial"/>
          <w:b/>
          <w:bCs/>
          <w:color w:val="000000"/>
          <w:sz w:val="22"/>
          <w:szCs w:val="22"/>
        </w:rPr>
        <w:t>Land Adjacent 33 Wood Road Kings Cliffe</w:t>
      </w:r>
      <w:r>
        <w:rPr>
          <w:rFonts w:ascii="Arial Narrow" w:hAnsi="Arial Narrow" w:cs="Arial"/>
          <w:b/>
          <w:bCs/>
          <w:color w:val="000000"/>
          <w:sz w:val="22"/>
          <w:szCs w:val="22"/>
        </w:rPr>
        <w:t>.   19</w:t>
      </w:r>
      <w:r w:rsidRPr="00086409">
        <w:rPr>
          <w:rFonts w:ascii="Arial Narrow" w:hAnsi="Arial Narrow" w:cs="Arial"/>
          <w:b/>
          <w:bCs/>
          <w:color w:val="000000"/>
          <w:sz w:val="22"/>
          <w:szCs w:val="22"/>
          <w:vertAlign w:val="superscript"/>
        </w:rPr>
        <w:t>th</w:t>
      </w:r>
      <w:r>
        <w:rPr>
          <w:rFonts w:ascii="Arial Narrow" w:hAnsi="Arial Narrow" w:cs="Arial"/>
          <w:b/>
          <w:bCs/>
          <w:color w:val="000000"/>
          <w:sz w:val="22"/>
          <w:szCs w:val="22"/>
        </w:rPr>
        <w:t xml:space="preserve"> May 2023</w:t>
      </w:r>
    </w:p>
    <w:p w14:paraId="15141A03" w14:textId="36A32F9D" w:rsidR="00086409" w:rsidRDefault="00086409" w:rsidP="00086409">
      <w:pPr>
        <w:ind w:left="720"/>
        <w:rPr>
          <w:rFonts w:ascii="Arial Narrow" w:hAnsi="Arial Narrow" w:cs="Arial"/>
          <w:b/>
          <w:bCs/>
          <w:color w:val="000000"/>
          <w:sz w:val="22"/>
          <w:szCs w:val="22"/>
        </w:rPr>
      </w:pPr>
      <w:r w:rsidRPr="00086409">
        <w:rPr>
          <w:rFonts w:ascii="Arial Narrow" w:hAnsi="Arial Narrow" w:cs="Arial"/>
          <w:b/>
          <w:bCs/>
          <w:color w:val="000000"/>
          <w:sz w:val="22"/>
          <w:szCs w:val="22"/>
        </w:rPr>
        <w:t>NE/23/00225/FUL</w:t>
      </w:r>
      <w:r>
        <w:rPr>
          <w:rFonts w:ascii="Arial Narrow" w:hAnsi="Arial Narrow" w:cs="Arial"/>
          <w:b/>
          <w:bCs/>
          <w:color w:val="000000"/>
          <w:sz w:val="22"/>
          <w:szCs w:val="22"/>
        </w:rPr>
        <w:t xml:space="preserve"> - </w:t>
      </w:r>
      <w:r w:rsidRPr="00086409">
        <w:rPr>
          <w:rFonts w:ascii="Arial Narrow" w:hAnsi="Arial Narrow" w:cs="Arial"/>
          <w:color w:val="000000"/>
          <w:sz w:val="22"/>
          <w:szCs w:val="22"/>
        </w:rPr>
        <w:t>Replacement of existing dilapidated windows and doors with new</w:t>
      </w:r>
      <w:r>
        <w:rPr>
          <w:rFonts w:ascii="Arial Narrow" w:hAnsi="Arial Narrow" w:cs="Arial"/>
          <w:color w:val="000000"/>
          <w:sz w:val="22"/>
          <w:szCs w:val="22"/>
        </w:rPr>
        <w:t xml:space="preserve"> </w:t>
      </w:r>
      <w:r w:rsidRPr="00086409">
        <w:rPr>
          <w:rFonts w:ascii="Arial Narrow" w:hAnsi="Arial Narrow" w:cs="Arial"/>
          <w:color w:val="000000"/>
          <w:sz w:val="22"/>
          <w:szCs w:val="22"/>
        </w:rPr>
        <w:t>double glazed units (Front and Rear), replicating look and colour</w:t>
      </w:r>
      <w:r>
        <w:rPr>
          <w:rFonts w:ascii="Arial Narrow" w:hAnsi="Arial Narrow" w:cs="Arial"/>
          <w:color w:val="000000"/>
          <w:sz w:val="22"/>
          <w:szCs w:val="22"/>
        </w:rPr>
        <w:t xml:space="preserve"> </w:t>
      </w:r>
      <w:r w:rsidRPr="00086409">
        <w:rPr>
          <w:rFonts w:ascii="Arial Narrow" w:hAnsi="Arial Narrow" w:cs="Arial"/>
          <w:color w:val="000000"/>
          <w:sz w:val="22"/>
          <w:szCs w:val="22"/>
        </w:rPr>
        <w:t>of existing windows. Improving external appearance and</w:t>
      </w:r>
      <w:r>
        <w:rPr>
          <w:rFonts w:ascii="Arial Narrow" w:hAnsi="Arial Narrow" w:cs="Arial"/>
          <w:color w:val="000000"/>
          <w:sz w:val="22"/>
          <w:szCs w:val="22"/>
        </w:rPr>
        <w:t xml:space="preserve"> </w:t>
      </w:r>
      <w:r w:rsidRPr="00086409">
        <w:rPr>
          <w:rFonts w:ascii="Arial Narrow" w:hAnsi="Arial Narrow" w:cs="Arial"/>
          <w:color w:val="000000"/>
          <w:sz w:val="22"/>
          <w:szCs w:val="22"/>
        </w:rPr>
        <w:t>improving energy conservation.</w:t>
      </w:r>
      <w:r w:rsidRPr="00086409">
        <w:t xml:space="preserve"> </w:t>
      </w:r>
      <w:r w:rsidRPr="00086409">
        <w:rPr>
          <w:rFonts w:ascii="Arial Narrow" w:hAnsi="Arial Narrow" w:cs="Arial"/>
          <w:b/>
          <w:bCs/>
          <w:color w:val="000000"/>
          <w:sz w:val="22"/>
          <w:szCs w:val="22"/>
        </w:rPr>
        <w:t>43 Park Street Kings Cliffe</w:t>
      </w:r>
      <w:r>
        <w:rPr>
          <w:rFonts w:ascii="Arial Narrow" w:hAnsi="Arial Narrow" w:cs="Arial"/>
          <w:color w:val="000000"/>
          <w:sz w:val="22"/>
          <w:szCs w:val="22"/>
        </w:rPr>
        <w:t xml:space="preserve">    </w:t>
      </w:r>
      <w:r>
        <w:rPr>
          <w:rFonts w:ascii="Arial Narrow" w:hAnsi="Arial Narrow" w:cs="Arial"/>
          <w:b/>
          <w:bCs/>
          <w:color w:val="000000"/>
          <w:sz w:val="22"/>
          <w:szCs w:val="22"/>
        </w:rPr>
        <w:t>12</w:t>
      </w:r>
      <w:r w:rsidRPr="00086409">
        <w:rPr>
          <w:rFonts w:ascii="Arial Narrow" w:hAnsi="Arial Narrow" w:cs="Arial"/>
          <w:b/>
          <w:bCs/>
          <w:color w:val="000000"/>
          <w:sz w:val="22"/>
          <w:szCs w:val="22"/>
          <w:vertAlign w:val="superscript"/>
        </w:rPr>
        <w:t>th</w:t>
      </w:r>
      <w:r>
        <w:rPr>
          <w:rFonts w:ascii="Arial Narrow" w:hAnsi="Arial Narrow" w:cs="Arial"/>
          <w:b/>
          <w:bCs/>
          <w:color w:val="000000"/>
          <w:sz w:val="22"/>
          <w:szCs w:val="22"/>
        </w:rPr>
        <w:t xml:space="preserve"> May 2023</w:t>
      </w:r>
    </w:p>
    <w:p w14:paraId="6C948901" w14:textId="46438E49" w:rsidR="004D3F3D" w:rsidRDefault="004D3F3D" w:rsidP="00086409">
      <w:pPr>
        <w:ind w:left="720"/>
        <w:rPr>
          <w:rFonts w:ascii="Arial Narrow" w:hAnsi="Arial Narrow" w:cs="Arial"/>
          <w:b/>
          <w:bCs/>
          <w:color w:val="000000"/>
          <w:sz w:val="22"/>
          <w:szCs w:val="22"/>
        </w:rPr>
      </w:pPr>
      <w:r w:rsidRPr="004D3F3D">
        <w:rPr>
          <w:rFonts w:ascii="Arial Narrow" w:hAnsi="Arial Narrow" w:cs="Arial"/>
          <w:b/>
          <w:bCs/>
          <w:color w:val="000000"/>
          <w:sz w:val="22"/>
          <w:szCs w:val="22"/>
        </w:rPr>
        <w:t>NE/23/00280/LBC</w:t>
      </w:r>
      <w:r>
        <w:rPr>
          <w:rFonts w:ascii="Arial Narrow" w:hAnsi="Arial Narrow" w:cs="Arial"/>
          <w:b/>
          <w:bCs/>
          <w:color w:val="000000"/>
          <w:sz w:val="22"/>
          <w:szCs w:val="22"/>
        </w:rPr>
        <w:t xml:space="preserve"> - </w:t>
      </w:r>
      <w:r w:rsidRPr="004D3F3D">
        <w:rPr>
          <w:rFonts w:ascii="Arial Narrow" w:hAnsi="Arial Narrow" w:cs="Arial"/>
          <w:color w:val="000000"/>
          <w:sz w:val="22"/>
          <w:szCs w:val="22"/>
        </w:rPr>
        <w:t>Conversion of outbuilding to studio and study.</w:t>
      </w:r>
      <w:r w:rsidRPr="004D3F3D">
        <w:t xml:space="preserve"> </w:t>
      </w:r>
      <w:r w:rsidRPr="004D3F3D">
        <w:rPr>
          <w:rFonts w:ascii="Arial Narrow" w:hAnsi="Arial Narrow" w:cs="Arial"/>
          <w:b/>
          <w:bCs/>
          <w:color w:val="000000"/>
          <w:sz w:val="22"/>
          <w:szCs w:val="22"/>
        </w:rPr>
        <w:t>Hall Farm 1 Hall Yard Kings Cliffe</w:t>
      </w:r>
      <w:r>
        <w:rPr>
          <w:rFonts w:ascii="Arial Narrow" w:hAnsi="Arial Narrow" w:cs="Arial"/>
          <w:b/>
          <w:bCs/>
          <w:color w:val="000000"/>
          <w:sz w:val="22"/>
          <w:szCs w:val="22"/>
        </w:rPr>
        <w:t>, PE8 6XQ</w:t>
      </w:r>
      <w:r w:rsidRPr="004D3F3D">
        <w:rPr>
          <w:rFonts w:ascii="Arial Narrow" w:hAnsi="Arial Narrow" w:cs="Arial"/>
          <w:b/>
          <w:bCs/>
          <w:color w:val="000000"/>
          <w:sz w:val="22"/>
          <w:szCs w:val="22"/>
        </w:rPr>
        <w:t xml:space="preserve">. </w:t>
      </w:r>
      <w:r>
        <w:rPr>
          <w:rFonts w:ascii="Arial Narrow" w:hAnsi="Arial Narrow" w:cs="Arial"/>
          <w:b/>
          <w:bCs/>
          <w:color w:val="000000"/>
          <w:sz w:val="22"/>
          <w:szCs w:val="22"/>
        </w:rPr>
        <w:t xml:space="preserve"> 29</w:t>
      </w:r>
      <w:r w:rsidRPr="004D3F3D">
        <w:rPr>
          <w:rFonts w:ascii="Arial Narrow" w:hAnsi="Arial Narrow" w:cs="Arial"/>
          <w:b/>
          <w:bCs/>
          <w:color w:val="000000"/>
          <w:sz w:val="22"/>
          <w:szCs w:val="22"/>
          <w:vertAlign w:val="superscript"/>
        </w:rPr>
        <w:t>th</w:t>
      </w:r>
      <w:r>
        <w:rPr>
          <w:rFonts w:ascii="Arial Narrow" w:hAnsi="Arial Narrow" w:cs="Arial"/>
          <w:b/>
          <w:bCs/>
          <w:color w:val="000000"/>
          <w:sz w:val="22"/>
          <w:szCs w:val="22"/>
        </w:rPr>
        <w:t xml:space="preserve"> May.</w:t>
      </w:r>
    </w:p>
    <w:p w14:paraId="3C0344DC" w14:textId="6C19A967" w:rsidR="004D3F3D" w:rsidRPr="004D3F3D" w:rsidRDefault="004D3F3D" w:rsidP="00086409">
      <w:pPr>
        <w:ind w:left="720"/>
        <w:rPr>
          <w:rFonts w:ascii="Arial Narrow" w:hAnsi="Arial Narrow" w:cs="Arial"/>
          <w:b/>
          <w:bCs/>
          <w:color w:val="000000"/>
          <w:sz w:val="22"/>
          <w:szCs w:val="22"/>
        </w:rPr>
      </w:pPr>
      <w:r w:rsidRPr="004D3F3D">
        <w:rPr>
          <w:rFonts w:ascii="Arial Narrow" w:hAnsi="Arial Narrow" w:cs="Arial"/>
          <w:b/>
          <w:bCs/>
          <w:color w:val="000000"/>
          <w:sz w:val="22"/>
          <w:szCs w:val="22"/>
        </w:rPr>
        <w:t>NE/23/00278/FUL</w:t>
      </w:r>
      <w:r>
        <w:rPr>
          <w:rFonts w:ascii="Arial Narrow" w:hAnsi="Arial Narrow" w:cs="Arial"/>
          <w:b/>
          <w:bCs/>
          <w:color w:val="000000"/>
          <w:sz w:val="22"/>
          <w:szCs w:val="22"/>
        </w:rPr>
        <w:t xml:space="preserve"> - </w:t>
      </w:r>
      <w:r w:rsidRPr="004D3F3D">
        <w:rPr>
          <w:rFonts w:ascii="Arial Narrow" w:hAnsi="Arial Narrow" w:cs="Arial"/>
          <w:color w:val="000000"/>
          <w:sz w:val="22"/>
          <w:szCs w:val="22"/>
        </w:rPr>
        <w:t>Conversion of outbuilding to studio and study</w:t>
      </w:r>
      <w:r w:rsidRPr="004D3F3D">
        <w:rPr>
          <w:rFonts w:ascii="Arial Narrow" w:hAnsi="Arial Narrow" w:cs="Arial"/>
          <w:b/>
          <w:bCs/>
          <w:color w:val="000000"/>
          <w:sz w:val="22"/>
          <w:szCs w:val="22"/>
        </w:rPr>
        <w:t>.</w:t>
      </w:r>
      <w:r>
        <w:rPr>
          <w:rFonts w:ascii="Arial Narrow" w:hAnsi="Arial Narrow" w:cs="Arial"/>
          <w:b/>
          <w:bCs/>
          <w:color w:val="000000"/>
          <w:sz w:val="22"/>
          <w:szCs w:val="22"/>
        </w:rPr>
        <w:t xml:space="preserve"> </w:t>
      </w:r>
      <w:r w:rsidRPr="004D3F3D">
        <w:rPr>
          <w:rFonts w:ascii="Arial Narrow" w:hAnsi="Arial Narrow" w:cs="Arial"/>
          <w:b/>
          <w:bCs/>
          <w:color w:val="000000"/>
          <w:sz w:val="22"/>
          <w:szCs w:val="22"/>
        </w:rPr>
        <w:t>Hall Farm 1 Hall Yard Kings Cliffe</w:t>
      </w:r>
      <w:r>
        <w:rPr>
          <w:rFonts w:ascii="Arial Narrow" w:hAnsi="Arial Narrow" w:cs="Arial"/>
          <w:b/>
          <w:bCs/>
          <w:color w:val="000000"/>
          <w:sz w:val="22"/>
          <w:szCs w:val="22"/>
        </w:rPr>
        <w:t>,</w:t>
      </w:r>
      <w:r w:rsidRPr="004D3F3D">
        <w:rPr>
          <w:rFonts w:ascii="Arial Narrow" w:hAnsi="Arial Narrow" w:cs="Arial"/>
          <w:b/>
          <w:bCs/>
          <w:color w:val="000000"/>
          <w:sz w:val="22"/>
          <w:szCs w:val="22"/>
        </w:rPr>
        <w:t xml:space="preserve"> PE8 6XQ</w:t>
      </w:r>
      <w:r>
        <w:rPr>
          <w:rFonts w:ascii="Arial Narrow" w:hAnsi="Arial Narrow" w:cs="Arial"/>
          <w:b/>
          <w:bCs/>
          <w:color w:val="000000"/>
          <w:sz w:val="22"/>
          <w:szCs w:val="22"/>
        </w:rPr>
        <w:t>.  29</w:t>
      </w:r>
      <w:r w:rsidRPr="004D3F3D">
        <w:rPr>
          <w:rFonts w:ascii="Arial Narrow" w:hAnsi="Arial Narrow" w:cs="Arial"/>
          <w:b/>
          <w:bCs/>
          <w:color w:val="000000"/>
          <w:sz w:val="22"/>
          <w:szCs w:val="22"/>
          <w:vertAlign w:val="superscript"/>
        </w:rPr>
        <w:t>th</w:t>
      </w:r>
      <w:r>
        <w:rPr>
          <w:rFonts w:ascii="Arial Narrow" w:hAnsi="Arial Narrow" w:cs="Arial"/>
          <w:b/>
          <w:bCs/>
          <w:color w:val="000000"/>
          <w:sz w:val="22"/>
          <w:szCs w:val="22"/>
        </w:rPr>
        <w:t xml:space="preserve"> May</w:t>
      </w:r>
    </w:p>
    <w:p w14:paraId="484889DB" w14:textId="77777777" w:rsidR="00556A66" w:rsidRDefault="00556A66" w:rsidP="00556A66">
      <w:pPr>
        <w:rPr>
          <w:rFonts w:ascii="Arial Narrow" w:hAnsi="Arial Narrow" w:cs="Arial"/>
          <w:b/>
          <w:bCs/>
          <w:color w:val="000000"/>
          <w:sz w:val="22"/>
          <w:szCs w:val="22"/>
        </w:rPr>
      </w:pPr>
    </w:p>
    <w:p w14:paraId="44EEE497" w14:textId="39E7772F" w:rsidR="00556A66" w:rsidRDefault="00556A66" w:rsidP="00556A66">
      <w:pPr>
        <w:rPr>
          <w:rFonts w:ascii="Arial Narrow" w:hAnsi="Arial Narrow" w:cs="Arial"/>
          <w:b/>
          <w:bCs/>
          <w:color w:val="000000"/>
          <w:sz w:val="22"/>
          <w:szCs w:val="22"/>
        </w:rPr>
      </w:pPr>
      <w:r>
        <w:rPr>
          <w:rFonts w:ascii="Arial Narrow" w:hAnsi="Arial Narrow" w:cs="Arial"/>
          <w:b/>
          <w:bCs/>
          <w:color w:val="000000"/>
          <w:sz w:val="22"/>
          <w:szCs w:val="22"/>
        </w:rPr>
        <w:t>23/240</w:t>
      </w:r>
      <w:r>
        <w:rPr>
          <w:rFonts w:ascii="Arial Narrow" w:hAnsi="Arial Narrow" w:cs="Arial"/>
          <w:b/>
          <w:bCs/>
          <w:color w:val="000000"/>
          <w:sz w:val="22"/>
          <w:szCs w:val="22"/>
        </w:rPr>
        <w:tab/>
        <w:t>Planning Applications Granted by NCC</w:t>
      </w:r>
    </w:p>
    <w:p w14:paraId="07B0E77E" w14:textId="6DEFADFD" w:rsidR="00556A66" w:rsidRDefault="00556A66" w:rsidP="00556A66">
      <w:pPr>
        <w:ind w:left="720"/>
        <w:rPr>
          <w:rFonts w:ascii="Arial Narrow" w:hAnsi="Arial Narrow" w:cs="Arial"/>
          <w:b/>
          <w:bCs/>
          <w:color w:val="000000"/>
          <w:sz w:val="22"/>
          <w:szCs w:val="22"/>
        </w:rPr>
      </w:pPr>
      <w:r w:rsidRPr="00556A66">
        <w:rPr>
          <w:rFonts w:ascii="Arial Narrow" w:hAnsi="Arial Narrow" w:cs="Arial"/>
          <w:b/>
          <w:bCs/>
          <w:color w:val="000000"/>
          <w:sz w:val="22"/>
          <w:szCs w:val="22"/>
        </w:rPr>
        <w:t>NE/22/01386/FUL</w:t>
      </w:r>
      <w:r>
        <w:rPr>
          <w:rFonts w:ascii="Arial Narrow" w:hAnsi="Arial Narrow" w:cs="Arial"/>
          <w:b/>
          <w:bCs/>
          <w:color w:val="000000"/>
          <w:sz w:val="22"/>
          <w:szCs w:val="22"/>
        </w:rPr>
        <w:t xml:space="preserve"> - </w:t>
      </w:r>
      <w:r w:rsidRPr="00556A66">
        <w:rPr>
          <w:rFonts w:ascii="Arial Narrow" w:hAnsi="Arial Narrow" w:cs="Arial"/>
          <w:color w:val="000000"/>
          <w:sz w:val="22"/>
          <w:szCs w:val="22"/>
        </w:rPr>
        <w:t>New two storey dwelling (re-submission of NE/22/00095/FUL)</w:t>
      </w:r>
      <w:r>
        <w:rPr>
          <w:rFonts w:ascii="Arial Narrow" w:hAnsi="Arial Narrow" w:cs="Arial"/>
          <w:b/>
          <w:bCs/>
          <w:color w:val="000000"/>
          <w:sz w:val="22"/>
          <w:szCs w:val="22"/>
        </w:rPr>
        <w:t xml:space="preserve"> </w:t>
      </w:r>
      <w:r w:rsidRPr="00556A66">
        <w:rPr>
          <w:rFonts w:ascii="Arial Narrow" w:hAnsi="Arial Narrow" w:cs="Arial"/>
          <w:b/>
          <w:bCs/>
          <w:color w:val="000000"/>
          <w:sz w:val="22"/>
          <w:szCs w:val="22"/>
        </w:rPr>
        <w:t xml:space="preserve">Land Off, Wood </w:t>
      </w:r>
      <w:r>
        <w:rPr>
          <w:rFonts w:ascii="Arial Narrow" w:hAnsi="Arial Narrow" w:cs="Arial"/>
          <w:b/>
          <w:bCs/>
          <w:color w:val="000000"/>
          <w:sz w:val="22"/>
          <w:szCs w:val="22"/>
        </w:rPr>
        <w:t xml:space="preserve">   </w:t>
      </w:r>
      <w:r w:rsidRPr="00556A66">
        <w:rPr>
          <w:rFonts w:ascii="Arial Narrow" w:hAnsi="Arial Narrow" w:cs="Arial"/>
          <w:b/>
          <w:bCs/>
          <w:color w:val="000000"/>
          <w:sz w:val="22"/>
          <w:szCs w:val="22"/>
        </w:rPr>
        <w:t>Road, Kings Cliffe</w:t>
      </w:r>
      <w:r>
        <w:rPr>
          <w:rFonts w:ascii="Arial Narrow" w:hAnsi="Arial Narrow" w:cs="Arial"/>
          <w:b/>
          <w:bCs/>
          <w:color w:val="000000"/>
          <w:sz w:val="22"/>
          <w:szCs w:val="22"/>
        </w:rPr>
        <w:t>.</w:t>
      </w:r>
    </w:p>
    <w:p w14:paraId="05354ECD" w14:textId="3D38C24E" w:rsidR="00556A66" w:rsidRDefault="00556A66" w:rsidP="00556A66">
      <w:pPr>
        <w:autoSpaceDE w:val="0"/>
        <w:autoSpaceDN w:val="0"/>
        <w:adjustRightInd w:val="0"/>
        <w:spacing w:line="259" w:lineRule="auto"/>
        <w:jc w:val="both"/>
        <w:rPr>
          <w:rFonts w:ascii="Arial Narrow" w:hAnsi="Arial Narrow"/>
          <w:b/>
          <w:bCs/>
          <w:color w:val="1F1F1F"/>
          <w:sz w:val="22"/>
          <w:szCs w:val="22"/>
          <w:shd w:val="clear" w:color="auto" w:fill="FFFFFF"/>
        </w:rPr>
      </w:pPr>
    </w:p>
    <w:p w14:paraId="5CA4C555" w14:textId="627B1237" w:rsidR="00CE5853" w:rsidRDefault="00CE5853" w:rsidP="00556A66">
      <w:pPr>
        <w:autoSpaceDE w:val="0"/>
        <w:autoSpaceDN w:val="0"/>
        <w:adjustRightInd w:val="0"/>
        <w:spacing w:line="259" w:lineRule="auto"/>
        <w:jc w:val="both"/>
        <w:rPr>
          <w:rFonts w:ascii="Arial Narrow" w:hAnsi="Arial Narrow"/>
          <w:b/>
          <w:bCs/>
          <w:color w:val="1F1F1F"/>
          <w:sz w:val="22"/>
          <w:szCs w:val="22"/>
          <w:shd w:val="clear" w:color="auto" w:fill="FFFFFF"/>
        </w:rPr>
      </w:pPr>
      <w:r>
        <w:rPr>
          <w:rFonts w:ascii="Arial Narrow" w:hAnsi="Arial Narrow"/>
          <w:b/>
          <w:bCs/>
          <w:color w:val="1F1F1F"/>
          <w:sz w:val="22"/>
          <w:szCs w:val="22"/>
          <w:shd w:val="clear" w:color="auto" w:fill="FFFFFF"/>
        </w:rPr>
        <w:t>23/241</w:t>
      </w:r>
      <w:r>
        <w:rPr>
          <w:rFonts w:ascii="Arial Narrow" w:hAnsi="Arial Narrow"/>
          <w:b/>
          <w:bCs/>
          <w:color w:val="1F1F1F"/>
          <w:sz w:val="22"/>
          <w:szCs w:val="22"/>
          <w:shd w:val="clear" w:color="auto" w:fill="FFFFFF"/>
        </w:rPr>
        <w:tab/>
        <w:t>Allotment Holders Association proposed membership</w:t>
      </w:r>
    </w:p>
    <w:p w14:paraId="3474D58F" w14:textId="3BFE10A3" w:rsidR="00CE5853" w:rsidRDefault="00CE5853" w:rsidP="00556A66">
      <w:pPr>
        <w:autoSpaceDE w:val="0"/>
        <w:autoSpaceDN w:val="0"/>
        <w:adjustRightInd w:val="0"/>
        <w:spacing w:line="259" w:lineRule="auto"/>
        <w:jc w:val="both"/>
        <w:rPr>
          <w:rFonts w:ascii="Arial Narrow" w:hAnsi="Arial Narrow"/>
          <w:b/>
          <w:bCs/>
          <w:color w:val="1F1F1F"/>
          <w:sz w:val="22"/>
          <w:szCs w:val="22"/>
          <w:shd w:val="clear" w:color="auto" w:fill="FFFFFF"/>
        </w:rPr>
      </w:pPr>
      <w:r>
        <w:rPr>
          <w:rFonts w:ascii="Arial Narrow" w:hAnsi="Arial Narrow"/>
          <w:b/>
          <w:bCs/>
          <w:color w:val="1F1F1F"/>
          <w:sz w:val="22"/>
          <w:szCs w:val="22"/>
          <w:shd w:val="clear" w:color="auto" w:fill="FFFFFF"/>
        </w:rPr>
        <w:t>23/242</w:t>
      </w:r>
      <w:r>
        <w:rPr>
          <w:rFonts w:ascii="Arial Narrow" w:hAnsi="Arial Narrow"/>
          <w:b/>
          <w:bCs/>
          <w:color w:val="1F1F1F"/>
          <w:sz w:val="22"/>
          <w:szCs w:val="22"/>
          <w:shd w:val="clear" w:color="auto" w:fill="FFFFFF"/>
        </w:rPr>
        <w:tab/>
      </w:r>
      <w:r w:rsidR="00251B89">
        <w:rPr>
          <w:rFonts w:ascii="Arial Narrow" w:hAnsi="Arial Narrow"/>
          <w:b/>
          <w:bCs/>
          <w:color w:val="1F1F1F"/>
          <w:sz w:val="22"/>
          <w:szCs w:val="22"/>
          <w:shd w:val="clear" w:color="auto" w:fill="FFFFFF"/>
        </w:rPr>
        <w:t xml:space="preserve">Kings Cliffe </w:t>
      </w:r>
      <w:r>
        <w:rPr>
          <w:rFonts w:ascii="Arial Narrow" w:hAnsi="Arial Narrow"/>
          <w:b/>
          <w:bCs/>
          <w:color w:val="1F1F1F"/>
          <w:sz w:val="22"/>
          <w:szCs w:val="22"/>
          <w:shd w:val="clear" w:color="auto" w:fill="FFFFFF"/>
        </w:rPr>
        <w:t>Heritage Board</w:t>
      </w:r>
    </w:p>
    <w:p w14:paraId="306E87C5" w14:textId="6F45CC29" w:rsidR="00CE5853" w:rsidRDefault="00CE5853" w:rsidP="00556A66">
      <w:pPr>
        <w:autoSpaceDE w:val="0"/>
        <w:autoSpaceDN w:val="0"/>
        <w:adjustRightInd w:val="0"/>
        <w:spacing w:line="259" w:lineRule="auto"/>
        <w:jc w:val="both"/>
        <w:rPr>
          <w:rFonts w:ascii="Arial Narrow" w:hAnsi="Arial Narrow"/>
          <w:b/>
          <w:bCs/>
          <w:color w:val="1F1F1F"/>
          <w:sz w:val="22"/>
          <w:szCs w:val="22"/>
          <w:shd w:val="clear" w:color="auto" w:fill="FFFFFF"/>
        </w:rPr>
      </w:pPr>
      <w:r>
        <w:rPr>
          <w:rFonts w:ascii="Arial Narrow" w:hAnsi="Arial Narrow"/>
          <w:b/>
          <w:bCs/>
          <w:color w:val="1F1F1F"/>
          <w:sz w:val="22"/>
          <w:szCs w:val="22"/>
          <w:shd w:val="clear" w:color="auto" w:fill="FFFFFF"/>
        </w:rPr>
        <w:t>23/243</w:t>
      </w:r>
      <w:r>
        <w:rPr>
          <w:rFonts w:ascii="Arial Narrow" w:hAnsi="Arial Narrow"/>
          <w:b/>
          <w:bCs/>
          <w:color w:val="1F1F1F"/>
          <w:sz w:val="22"/>
          <w:szCs w:val="22"/>
          <w:shd w:val="clear" w:color="auto" w:fill="FFFFFF"/>
        </w:rPr>
        <w:tab/>
        <w:t>I</w:t>
      </w:r>
      <w:r w:rsidR="00251B89">
        <w:rPr>
          <w:rFonts w:ascii="Arial Narrow" w:hAnsi="Arial Narrow"/>
          <w:b/>
          <w:bCs/>
          <w:color w:val="1F1F1F"/>
          <w:sz w:val="22"/>
          <w:szCs w:val="22"/>
          <w:shd w:val="clear" w:color="auto" w:fill="FFFFFF"/>
        </w:rPr>
        <w:t xml:space="preserve">nformation Commissioner </w:t>
      </w:r>
    </w:p>
    <w:p w14:paraId="6B9592B2" w14:textId="331F0E0C" w:rsidR="007D7423" w:rsidRDefault="007D7423" w:rsidP="00556A66">
      <w:pPr>
        <w:autoSpaceDE w:val="0"/>
        <w:autoSpaceDN w:val="0"/>
        <w:adjustRightInd w:val="0"/>
        <w:spacing w:line="259" w:lineRule="auto"/>
        <w:jc w:val="both"/>
        <w:rPr>
          <w:rFonts w:ascii="Arial Narrow" w:hAnsi="Arial Narrow"/>
          <w:b/>
          <w:bCs/>
          <w:color w:val="1F1F1F"/>
          <w:sz w:val="22"/>
          <w:szCs w:val="22"/>
          <w:shd w:val="clear" w:color="auto" w:fill="FFFFFF"/>
        </w:rPr>
      </w:pPr>
      <w:r>
        <w:rPr>
          <w:rFonts w:ascii="Arial Narrow" w:hAnsi="Arial Narrow"/>
          <w:b/>
          <w:bCs/>
          <w:color w:val="1F1F1F"/>
          <w:sz w:val="22"/>
          <w:szCs w:val="22"/>
          <w:shd w:val="clear" w:color="auto" w:fill="FFFFFF"/>
        </w:rPr>
        <w:t>23/244</w:t>
      </w:r>
      <w:r>
        <w:rPr>
          <w:rFonts w:ascii="Arial Narrow" w:hAnsi="Arial Narrow"/>
          <w:b/>
          <w:bCs/>
          <w:color w:val="1F1F1F"/>
          <w:sz w:val="22"/>
          <w:szCs w:val="22"/>
          <w:shd w:val="clear" w:color="auto" w:fill="FFFFFF"/>
        </w:rPr>
        <w:tab/>
        <w:t>Training Courses</w:t>
      </w:r>
    </w:p>
    <w:p w14:paraId="12876939" w14:textId="3D38EAA0" w:rsidR="003A323C" w:rsidRDefault="003A323C" w:rsidP="00556A66">
      <w:pPr>
        <w:autoSpaceDE w:val="0"/>
        <w:autoSpaceDN w:val="0"/>
        <w:adjustRightInd w:val="0"/>
        <w:spacing w:line="259" w:lineRule="auto"/>
        <w:jc w:val="both"/>
        <w:rPr>
          <w:rFonts w:ascii="Arial Narrow" w:hAnsi="Arial Narrow"/>
          <w:b/>
          <w:bCs/>
          <w:color w:val="1F1F1F"/>
          <w:sz w:val="22"/>
          <w:szCs w:val="22"/>
          <w:shd w:val="clear" w:color="auto" w:fill="FFFFFF"/>
        </w:rPr>
      </w:pPr>
      <w:r>
        <w:rPr>
          <w:rFonts w:ascii="Arial Narrow" w:hAnsi="Arial Narrow"/>
          <w:b/>
          <w:bCs/>
          <w:color w:val="1F1F1F"/>
          <w:sz w:val="22"/>
          <w:szCs w:val="22"/>
          <w:shd w:val="clear" w:color="auto" w:fill="FFFFFF"/>
        </w:rPr>
        <w:t>23/245</w:t>
      </w:r>
      <w:r>
        <w:rPr>
          <w:rFonts w:ascii="Arial Narrow" w:hAnsi="Arial Narrow"/>
          <w:b/>
          <w:bCs/>
          <w:color w:val="1F1F1F"/>
          <w:sz w:val="22"/>
          <w:szCs w:val="22"/>
          <w:shd w:val="clear" w:color="auto" w:fill="FFFFFF"/>
        </w:rPr>
        <w:tab/>
      </w:r>
      <w:r w:rsidR="00251B89">
        <w:rPr>
          <w:rFonts w:ascii="Arial Narrow" w:hAnsi="Arial Narrow"/>
          <w:b/>
          <w:bCs/>
          <w:color w:val="1F1F1F"/>
          <w:sz w:val="22"/>
          <w:szCs w:val="22"/>
          <w:shd w:val="clear" w:color="auto" w:fill="FFFFFF"/>
        </w:rPr>
        <w:t>Kings Cliffe Parish Council Facebook Page</w:t>
      </w:r>
    </w:p>
    <w:p w14:paraId="333C29F3" w14:textId="444A1559" w:rsidR="00251B89" w:rsidRPr="00556A66" w:rsidRDefault="00251B89" w:rsidP="00556A66">
      <w:pPr>
        <w:autoSpaceDE w:val="0"/>
        <w:autoSpaceDN w:val="0"/>
        <w:adjustRightInd w:val="0"/>
        <w:spacing w:line="259" w:lineRule="auto"/>
        <w:jc w:val="both"/>
        <w:rPr>
          <w:rFonts w:ascii="Arial Narrow" w:hAnsi="Arial Narrow"/>
          <w:b/>
          <w:bCs/>
          <w:color w:val="1F1F1F"/>
          <w:sz w:val="22"/>
          <w:szCs w:val="22"/>
          <w:shd w:val="clear" w:color="auto" w:fill="FFFFFF"/>
        </w:rPr>
      </w:pPr>
      <w:r>
        <w:rPr>
          <w:rFonts w:ascii="Arial Narrow" w:hAnsi="Arial Narrow"/>
          <w:b/>
          <w:bCs/>
          <w:color w:val="1F1F1F"/>
          <w:sz w:val="22"/>
          <w:szCs w:val="22"/>
          <w:shd w:val="clear" w:color="auto" w:fill="FFFFFF"/>
        </w:rPr>
        <w:t>23/246</w:t>
      </w:r>
      <w:r>
        <w:rPr>
          <w:rFonts w:ascii="Arial Narrow" w:hAnsi="Arial Narrow"/>
          <w:b/>
          <w:bCs/>
          <w:color w:val="1F1F1F"/>
          <w:sz w:val="22"/>
          <w:szCs w:val="22"/>
          <w:shd w:val="clear" w:color="auto" w:fill="FFFFFF"/>
        </w:rPr>
        <w:tab/>
        <w:t>Blatherwyck Road Sign</w:t>
      </w:r>
    </w:p>
    <w:p w14:paraId="7DBC3378" w14:textId="29E8058E" w:rsidR="00556A66" w:rsidRPr="00556A66" w:rsidRDefault="00556A66" w:rsidP="00251B89">
      <w:pPr>
        <w:autoSpaceDE w:val="0"/>
        <w:autoSpaceDN w:val="0"/>
        <w:adjustRightInd w:val="0"/>
        <w:spacing w:line="259" w:lineRule="auto"/>
        <w:jc w:val="both"/>
        <w:rPr>
          <w:rFonts w:ascii="Arial Narrow" w:hAnsi="Arial Narrow"/>
          <w:b/>
          <w:bCs/>
          <w:color w:val="1F1F1F"/>
          <w:sz w:val="22"/>
          <w:szCs w:val="22"/>
          <w:shd w:val="clear" w:color="auto" w:fill="FFFFFF"/>
        </w:rPr>
      </w:pPr>
      <w:r w:rsidRPr="00556A66">
        <w:rPr>
          <w:rFonts w:ascii="Arial Narrow" w:hAnsi="Arial Narrow"/>
          <w:b/>
          <w:bCs/>
          <w:color w:val="1F1F1F"/>
          <w:sz w:val="22"/>
          <w:szCs w:val="22"/>
          <w:shd w:val="clear" w:color="auto" w:fill="FFFFFF"/>
        </w:rPr>
        <w:t>23/</w:t>
      </w:r>
      <w:r w:rsidR="00251B89">
        <w:rPr>
          <w:rFonts w:ascii="Arial Narrow" w:hAnsi="Arial Narrow"/>
          <w:b/>
          <w:bCs/>
          <w:color w:val="1F1F1F"/>
          <w:sz w:val="22"/>
          <w:szCs w:val="22"/>
          <w:shd w:val="clear" w:color="auto" w:fill="FFFFFF"/>
        </w:rPr>
        <w:t>247</w:t>
      </w:r>
      <w:r w:rsidRPr="00556A66">
        <w:rPr>
          <w:rFonts w:ascii="Arial Narrow" w:hAnsi="Arial Narrow"/>
          <w:b/>
          <w:bCs/>
          <w:color w:val="1F1F1F"/>
          <w:sz w:val="22"/>
          <w:szCs w:val="22"/>
          <w:shd w:val="clear" w:color="auto" w:fill="FFFFFF"/>
        </w:rPr>
        <w:tab/>
        <w:t>Electricity supply renewal</w:t>
      </w:r>
    </w:p>
    <w:p w14:paraId="3AADE4D9" w14:textId="1C8DD1E3" w:rsidR="00556A66" w:rsidRPr="00556A66" w:rsidRDefault="00556A66" w:rsidP="00556A66">
      <w:pPr>
        <w:autoSpaceDE w:val="0"/>
        <w:autoSpaceDN w:val="0"/>
        <w:adjustRightInd w:val="0"/>
        <w:jc w:val="both"/>
        <w:rPr>
          <w:rFonts w:ascii="Arial Narrow" w:hAnsi="Arial Narrow"/>
          <w:b/>
          <w:bCs/>
          <w:color w:val="1F1F1F"/>
          <w:sz w:val="22"/>
          <w:szCs w:val="22"/>
          <w:shd w:val="clear" w:color="auto" w:fill="FFFFFF"/>
        </w:rPr>
      </w:pPr>
      <w:r w:rsidRPr="00556A66">
        <w:rPr>
          <w:rFonts w:ascii="Arial Narrow" w:hAnsi="Arial Narrow"/>
          <w:b/>
          <w:bCs/>
          <w:color w:val="1F1F1F"/>
          <w:sz w:val="22"/>
          <w:szCs w:val="22"/>
          <w:shd w:val="clear" w:color="auto" w:fill="FFFFFF"/>
        </w:rPr>
        <w:t>23/</w:t>
      </w:r>
      <w:r w:rsidR="00251B89">
        <w:rPr>
          <w:rFonts w:ascii="Arial Narrow" w:hAnsi="Arial Narrow"/>
          <w:b/>
          <w:bCs/>
          <w:color w:val="1F1F1F"/>
          <w:sz w:val="22"/>
          <w:szCs w:val="22"/>
          <w:shd w:val="clear" w:color="auto" w:fill="FFFFFF"/>
        </w:rPr>
        <w:t>248</w:t>
      </w:r>
      <w:r w:rsidRPr="00556A66">
        <w:rPr>
          <w:rFonts w:ascii="Arial Narrow" w:hAnsi="Arial Narrow"/>
          <w:b/>
          <w:bCs/>
          <w:color w:val="1F1F1F"/>
          <w:sz w:val="22"/>
          <w:szCs w:val="22"/>
          <w:shd w:val="clear" w:color="auto" w:fill="FFFFFF"/>
        </w:rPr>
        <w:tab/>
        <w:t>Defib Pads</w:t>
      </w:r>
    </w:p>
    <w:p w14:paraId="466082EF" w14:textId="0CB9E622" w:rsidR="00556A66" w:rsidRPr="00556A66" w:rsidRDefault="00556A66" w:rsidP="00556A66">
      <w:pPr>
        <w:autoSpaceDE w:val="0"/>
        <w:autoSpaceDN w:val="0"/>
        <w:adjustRightInd w:val="0"/>
        <w:jc w:val="both"/>
        <w:rPr>
          <w:rFonts w:ascii="Arial Narrow" w:hAnsi="Arial Narrow"/>
          <w:b/>
          <w:bCs/>
          <w:color w:val="1F1F1F"/>
          <w:sz w:val="22"/>
          <w:szCs w:val="22"/>
          <w:shd w:val="clear" w:color="auto" w:fill="FFFFFF"/>
        </w:rPr>
      </w:pPr>
      <w:r w:rsidRPr="00556A66">
        <w:rPr>
          <w:rFonts w:ascii="Arial Narrow" w:hAnsi="Arial Narrow"/>
          <w:b/>
          <w:bCs/>
          <w:color w:val="1F1F1F"/>
          <w:sz w:val="22"/>
          <w:szCs w:val="22"/>
          <w:shd w:val="clear" w:color="auto" w:fill="FFFFFF"/>
        </w:rPr>
        <w:t>23/</w:t>
      </w:r>
      <w:r w:rsidR="00251B89">
        <w:rPr>
          <w:rFonts w:ascii="Arial Narrow" w:hAnsi="Arial Narrow"/>
          <w:b/>
          <w:bCs/>
          <w:color w:val="1F1F1F"/>
          <w:sz w:val="22"/>
          <w:szCs w:val="22"/>
          <w:shd w:val="clear" w:color="auto" w:fill="FFFFFF"/>
        </w:rPr>
        <w:t>249</w:t>
      </w:r>
      <w:r w:rsidRPr="00556A66">
        <w:rPr>
          <w:rFonts w:ascii="Arial Narrow" w:hAnsi="Arial Narrow"/>
          <w:b/>
          <w:bCs/>
          <w:color w:val="1F1F1F"/>
          <w:sz w:val="22"/>
          <w:szCs w:val="22"/>
          <w:shd w:val="clear" w:color="auto" w:fill="FFFFFF"/>
        </w:rPr>
        <w:tab/>
      </w:r>
      <w:r w:rsidR="00251B89">
        <w:rPr>
          <w:rFonts w:ascii="Arial Narrow" w:hAnsi="Arial Narrow"/>
          <w:b/>
          <w:bCs/>
          <w:color w:val="1F1F1F"/>
          <w:sz w:val="22"/>
          <w:szCs w:val="22"/>
          <w:shd w:val="clear" w:color="auto" w:fill="FFFFFF"/>
        </w:rPr>
        <w:t xml:space="preserve">Quote for work following </w:t>
      </w:r>
      <w:r w:rsidRPr="00556A66">
        <w:rPr>
          <w:rFonts w:ascii="Arial Narrow" w:hAnsi="Arial Narrow"/>
          <w:b/>
          <w:bCs/>
          <w:color w:val="1F1F1F"/>
          <w:sz w:val="22"/>
          <w:szCs w:val="22"/>
          <w:shd w:val="clear" w:color="auto" w:fill="FFFFFF"/>
        </w:rPr>
        <w:t>Playground Inspection</w:t>
      </w:r>
    </w:p>
    <w:p w14:paraId="339CD50F" w14:textId="45307C56" w:rsidR="00556A66" w:rsidRPr="00251B89" w:rsidRDefault="00556A66" w:rsidP="00556A66">
      <w:pPr>
        <w:autoSpaceDE w:val="0"/>
        <w:autoSpaceDN w:val="0"/>
        <w:adjustRightInd w:val="0"/>
        <w:jc w:val="both"/>
        <w:rPr>
          <w:rFonts w:ascii="Arial Narrow" w:hAnsi="Arial Narrow"/>
          <w:b/>
          <w:bCs/>
          <w:color w:val="1F1F1F"/>
          <w:sz w:val="22"/>
          <w:szCs w:val="22"/>
          <w:shd w:val="clear" w:color="auto" w:fill="FFFFFF"/>
        </w:rPr>
      </w:pPr>
      <w:r w:rsidRPr="00556A66">
        <w:rPr>
          <w:rFonts w:ascii="Arial Narrow" w:hAnsi="Arial Narrow"/>
          <w:b/>
          <w:bCs/>
          <w:color w:val="1F1F1F"/>
          <w:sz w:val="22"/>
          <w:szCs w:val="22"/>
          <w:shd w:val="clear" w:color="auto" w:fill="FFFFFF"/>
        </w:rPr>
        <w:t>23/</w:t>
      </w:r>
      <w:r w:rsidR="00251B89">
        <w:rPr>
          <w:rFonts w:ascii="Arial Narrow" w:hAnsi="Arial Narrow"/>
          <w:b/>
          <w:bCs/>
          <w:color w:val="1F1F1F"/>
          <w:sz w:val="22"/>
          <w:szCs w:val="22"/>
          <w:shd w:val="clear" w:color="auto" w:fill="FFFFFF"/>
        </w:rPr>
        <w:t>250</w:t>
      </w:r>
      <w:r w:rsidRPr="00556A66">
        <w:rPr>
          <w:rFonts w:ascii="Arial Narrow" w:hAnsi="Arial Narrow"/>
          <w:b/>
          <w:bCs/>
          <w:color w:val="1F1F1F"/>
          <w:sz w:val="22"/>
          <w:szCs w:val="22"/>
          <w:shd w:val="clear" w:color="auto" w:fill="FFFFFF"/>
        </w:rPr>
        <w:tab/>
        <w:t>Common area behind Sovereign Grange</w:t>
      </w:r>
    </w:p>
    <w:p w14:paraId="22A65C8B" w14:textId="782E2035" w:rsidR="00556A66" w:rsidRPr="00556A66" w:rsidRDefault="00556A66" w:rsidP="00556A66">
      <w:pPr>
        <w:autoSpaceDE w:val="0"/>
        <w:autoSpaceDN w:val="0"/>
        <w:adjustRightInd w:val="0"/>
        <w:jc w:val="both"/>
        <w:rPr>
          <w:rFonts w:ascii="Arial Narrow" w:hAnsi="Arial Narrow" w:cs="Arial"/>
          <w:b/>
          <w:bCs/>
          <w:color w:val="222222"/>
          <w:sz w:val="22"/>
          <w:szCs w:val="22"/>
          <w:shd w:val="clear" w:color="auto" w:fill="FFFFFF"/>
        </w:rPr>
      </w:pPr>
      <w:r w:rsidRPr="00556A66">
        <w:rPr>
          <w:rFonts w:ascii="Arial Narrow" w:hAnsi="Arial Narrow" w:cs="Arial"/>
          <w:b/>
          <w:bCs/>
          <w:color w:val="222222"/>
          <w:sz w:val="22"/>
          <w:szCs w:val="22"/>
          <w:shd w:val="clear" w:color="auto" w:fill="FFFFFF"/>
        </w:rPr>
        <w:t>23/</w:t>
      </w:r>
      <w:r w:rsidR="00251B89">
        <w:rPr>
          <w:rFonts w:ascii="Arial Narrow" w:hAnsi="Arial Narrow" w:cs="Arial"/>
          <w:b/>
          <w:bCs/>
          <w:color w:val="222222"/>
          <w:sz w:val="22"/>
          <w:szCs w:val="22"/>
          <w:shd w:val="clear" w:color="auto" w:fill="FFFFFF"/>
        </w:rPr>
        <w:t>251</w:t>
      </w:r>
      <w:r w:rsidRPr="00556A66">
        <w:rPr>
          <w:rFonts w:ascii="Arial Narrow" w:hAnsi="Arial Narrow" w:cs="Arial"/>
          <w:b/>
          <w:bCs/>
          <w:color w:val="222222"/>
          <w:sz w:val="22"/>
          <w:szCs w:val="22"/>
          <w:shd w:val="clear" w:color="auto" w:fill="FFFFFF"/>
        </w:rPr>
        <w:tab/>
        <w:t>Funded pond opportunity for the Parish</w:t>
      </w:r>
    </w:p>
    <w:p w14:paraId="63390DE5" w14:textId="1F91F1A6" w:rsidR="00556A66" w:rsidRPr="00556A66" w:rsidRDefault="00556A66" w:rsidP="00556A66">
      <w:pPr>
        <w:autoSpaceDE w:val="0"/>
        <w:autoSpaceDN w:val="0"/>
        <w:adjustRightInd w:val="0"/>
        <w:jc w:val="both"/>
        <w:rPr>
          <w:rFonts w:ascii="Arial Narrow" w:hAnsi="Arial Narrow" w:cs="Arial"/>
          <w:b/>
          <w:bCs/>
          <w:color w:val="222222"/>
          <w:sz w:val="22"/>
          <w:szCs w:val="22"/>
          <w:shd w:val="clear" w:color="auto" w:fill="FFFFFF"/>
        </w:rPr>
      </w:pPr>
      <w:r w:rsidRPr="00556A66">
        <w:rPr>
          <w:rFonts w:ascii="Arial Narrow" w:hAnsi="Arial Narrow" w:cs="Arial"/>
          <w:b/>
          <w:bCs/>
          <w:color w:val="222222"/>
          <w:sz w:val="22"/>
          <w:szCs w:val="22"/>
          <w:shd w:val="clear" w:color="auto" w:fill="FFFFFF"/>
        </w:rPr>
        <w:t>23/</w:t>
      </w:r>
      <w:r w:rsidR="00251B89">
        <w:rPr>
          <w:rFonts w:ascii="Arial Narrow" w:hAnsi="Arial Narrow" w:cs="Arial"/>
          <w:b/>
          <w:bCs/>
          <w:color w:val="222222"/>
          <w:sz w:val="22"/>
          <w:szCs w:val="22"/>
          <w:shd w:val="clear" w:color="auto" w:fill="FFFFFF"/>
        </w:rPr>
        <w:t>252</w:t>
      </w:r>
      <w:r w:rsidRPr="00556A66">
        <w:rPr>
          <w:rFonts w:ascii="Arial Narrow" w:hAnsi="Arial Narrow" w:cs="Arial"/>
          <w:b/>
          <w:bCs/>
          <w:color w:val="222222"/>
          <w:sz w:val="22"/>
          <w:szCs w:val="22"/>
          <w:shd w:val="clear" w:color="auto" w:fill="FFFFFF"/>
        </w:rPr>
        <w:tab/>
        <w:t>Road and footpath repairs</w:t>
      </w:r>
    </w:p>
    <w:p w14:paraId="389D0E8C" w14:textId="20A330C0" w:rsidR="00556A66" w:rsidRPr="00556A66" w:rsidRDefault="00556A66" w:rsidP="00556A66">
      <w:pPr>
        <w:autoSpaceDE w:val="0"/>
        <w:autoSpaceDN w:val="0"/>
        <w:adjustRightInd w:val="0"/>
        <w:jc w:val="both"/>
        <w:rPr>
          <w:rFonts w:ascii="Arial Narrow" w:hAnsi="Arial Narrow" w:cs="Arial"/>
          <w:b/>
          <w:bCs/>
          <w:color w:val="222222"/>
          <w:sz w:val="22"/>
          <w:szCs w:val="22"/>
          <w:shd w:val="clear" w:color="auto" w:fill="FFFFFF"/>
        </w:rPr>
      </w:pPr>
      <w:r w:rsidRPr="00556A66">
        <w:rPr>
          <w:rFonts w:ascii="Arial Narrow" w:hAnsi="Arial Narrow" w:cs="Arial"/>
          <w:b/>
          <w:bCs/>
          <w:color w:val="222222"/>
          <w:sz w:val="22"/>
          <w:szCs w:val="22"/>
          <w:shd w:val="clear" w:color="auto" w:fill="FFFFFF"/>
        </w:rPr>
        <w:t>23/</w:t>
      </w:r>
      <w:r w:rsidR="00251B89">
        <w:rPr>
          <w:rFonts w:ascii="Arial Narrow" w:hAnsi="Arial Narrow" w:cs="Arial"/>
          <w:b/>
          <w:bCs/>
          <w:color w:val="222222"/>
          <w:sz w:val="22"/>
          <w:szCs w:val="22"/>
          <w:shd w:val="clear" w:color="auto" w:fill="FFFFFF"/>
        </w:rPr>
        <w:t>253</w:t>
      </w:r>
      <w:r w:rsidRPr="00556A66">
        <w:rPr>
          <w:rFonts w:ascii="Arial Narrow" w:hAnsi="Arial Narrow" w:cs="Arial"/>
          <w:b/>
          <w:bCs/>
          <w:color w:val="222222"/>
          <w:sz w:val="22"/>
          <w:szCs w:val="22"/>
          <w:shd w:val="clear" w:color="auto" w:fill="FFFFFF"/>
        </w:rPr>
        <w:tab/>
        <w:t>Elephant trap</w:t>
      </w:r>
    </w:p>
    <w:p w14:paraId="7C43ED9E" w14:textId="554A6298" w:rsidR="00556A66" w:rsidRPr="00556A66" w:rsidRDefault="00556A66" w:rsidP="00556A66">
      <w:pPr>
        <w:autoSpaceDE w:val="0"/>
        <w:autoSpaceDN w:val="0"/>
        <w:adjustRightInd w:val="0"/>
        <w:jc w:val="both"/>
        <w:rPr>
          <w:rFonts w:ascii="Arial Narrow" w:hAnsi="Arial Narrow" w:cs="Arial"/>
          <w:b/>
          <w:bCs/>
          <w:color w:val="222222"/>
          <w:sz w:val="22"/>
          <w:szCs w:val="22"/>
          <w:shd w:val="clear" w:color="auto" w:fill="FFFFFF"/>
        </w:rPr>
      </w:pPr>
      <w:r w:rsidRPr="00556A66">
        <w:rPr>
          <w:rFonts w:ascii="Arial Narrow" w:hAnsi="Arial Narrow" w:cs="Arial"/>
          <w:b/>
          <w:bCs/>
          <w:color w:val="222222"/>
          <w:sz w:val="22"/>
          <w:szCs w:val="22"/>
          <w:shd w:val="clear" w:color="auto" w:fill="FFFFFF"/>
        </w:rPr>
        <w:t>23/</w:t>
      </w:r>
      <w:r w:rsidR="00251B89">
        <w:rPr>
          <w:rFonts w:ascii="Arial Narrow" w:hAnsi="Arial Narrow" w:cs="Arial"/>
          <w:b/>
          <w:bCs/>
          <w:color w:val="222222"/>
          <w:sz w:val="22"/>
          <w:szCs w:val="22"/>
          <w:shd w:val="clear" w:color="auto" w:fill="FFFFFF"/>
        </w:rPr>
        <w:t>254</w:t>
      </w:r>
      <w:r w:rsidRPr="00556A66">
        <w:rPr>
          <w:rFonts w:ascii="Arial Narrow" w:hAnsi="Arial Narrow" w:cs="Arial"/>
          <w:b/>
          <w:bCs/>
          <w:color w:val="222222"/>
          <w:sz w:val="22"/>
          <w:szCs w:val="22"/>
          <w:shd w:val="clear" w:color="auto" w:fill="FFFFFF"/>
        </w:rPr>
        <w:tab/>
        <w:t>Reports from our Representatives</w:t>
      </w:r>
    </w:p>
    <w:p w14:paraId="54FFC1A8" w14:textId="00D0CB77" w:rsidR="00556A66" w:rsidRDefault="00556A66" w:rsidP="00556A66">
      <w:pPr>
        <w:autoSpaceDE w:val="0"/>
        <w:autoSpaceDN w:val="0"/>
        <w:adjustRightInd w:val="0"/>
        <w:jc w:val="both"/>
        <w:rPr>
          <w:rFonts w:ascii="Arial Narrow" w:hAnsi="Arial Narrow" w:cs="Arial"/>
          <w:b/>
          <w:bCs/>
          <w:color w:val="222222"/>
          <w:sz w:val="22"/>
          <w:szCs w:val="22"/>
          <w:shd w:val="clear" w:color="auto" w:fill="FFFFFF"/>
        </w:rPr>
      </w:pPr>
      <w:r w:rsidRPr="00556A66">
        <w:rPr>
          <w:rFonts w:ascii="Arial Narrow" w:hAnsi="Arial Narrow" w:cs="Arial"/>
          <w:b/>
          <w:bCs/>
          <w:color w:val="222222"/>
          <w:sz w:val="22"/>
          <w:szCs w:val="22"/>
          <w:shd w:val="clear" w:color="auto" w:fill="FFFFFF"/>
        </w:rPr>
        <w:t>23/</w:t>
      </w:r>
      <w:r w:rsidR="00251B89">
        <w:rPr>
          <w:rFonts w:ascii="Arial Narrow" w:hAnsi="Arial Narrow" w:cs="Arial"/>
          <w:b/>
          <w:bCs/>
          <w:color w:val="222222"/>
          <w:sz w:val="22"/>
          <w:szCs w:val="22"/>
          <w:shd w:val="clear" w:color="auto" w:fill="FFFFFF"/>
        </w:rPr>
        <w:t>255</w:t>
      </w:r>
      <w:r w:rsidRPr="00556A66">
        <w:rPr>
          <w:rFonts w:ascii="Arial Narrow" w:hAnsi="Arial Narrow" w:cs="Arial"/>
          <w:b/>
          <w:bCs/>
          <w:color w:val="222222"/>
          <w:sz w:val="22"/>
          <w:szCs w:val="22"/>
          <w:shd w:val="clear" w:color="auto" w:fill="FFFFFF"/>
        </w:rPr>
        <w:tab/>
        <w:t>Burial Board Report</w:t>
      </w:r>
    </w:p>
    <w:p w14:paraId="0EBF31CD" w14:textId="2B213179" w:rsidR="008D27BC" w:rsidRPr="008D27BC" w:rsidRDefault="008D27BC" w:rsidP="008D27BC">
      <w:pPr>
        <w:autoSpaceDE w:val="0"/>
        <w:autoSpaceDN w:val="0"/>
        <w:adjustRightInd w:val="0"/>
        <w:jc w:val="both"/>
        <w:rPr>
          <w:rFonts w:ascii="Arial Narrow" w:hAnsi="Arial Narrow" w:cs="Arial"/>
          <w:b/>
          <w:bCs/>
          <w:color w:val="222222"/>
          <w:sz w:val="22"/>
          <w:szCs w:val="22"/>
          <w:shd w:val="clear" w:color="auto" w:fill="FFFFFF"/>
        </w:rPr>
      </w:pPr>
      <w:r w:rsidRPr="008D27BC">
        <w:rPr>
          <w:rFonts w:ascii="Arial Narrow" w:hAnsi="Arial Narrow" w:cs="Arial"/>
          <w:b/>
          <w:bCs/>
          <w:color w:val="222222"/>
          <w:sz w:val="22"/>
          <w:szCs w:val="22"/>
          <w:shd w:val="clear" w:color="auto" w:fill="FFFFFF"/>
        </w:rPr>
        <w:t>23/</w:t>
      </w:r>
      <w:r w:rsidR="00251B89">
        <w:rPr>
          <w:rFonts w:ascii="Arial Narrow" w:hAnsi="Arial Narrow" w:cs="Arial"/>
          <w:b/>
          <w:bCs/>
          <w:color w:val="222222"/>
          <w:sz w:val="22"/>
          <w:szCs w:val="22"/>
          <w:shd w:val="clear" w:color="auto" w:fill="FFFFFF"/>
        </w:rPr>
        <w:t>256</w:t>
      </w:r>
      <w:r w:rsidRPr="008D27BC">
        <w:rPr>
          <w:rFonts w:ascii="Arial Narrow" w:hAnsi="Arial Narrow" w:cs="Arial"/>
          <w:b/>
          <w:bCs/>
          <w:color w:val="222222"/>
          <w:sz w:val="22"/>
          <w:szCs w:val="22"/>
          <w:shd w:val="clear" w:color="auto" w:fill="FFFFFF"/>
        </w:rPr>
        <w:tab/>
        <w:t xml:space="preserve">Gazette entry – </w:t>
      </w:r>
      <w:r>
        <w:rPr>
          <w:rFonts w:ascii="Arial Narrow" w:hAnsi="Arial Narrow" w:cs="Arial"/>
          <w:b/>
          <w:bCs/>
          <w:color w:val="222222"/>
          <w:sz w:val="22"/>
          <w:szCs w:val="22"/>
          <w:shd w:val="clear" w:color="auto" w:fill="FFFFFF"/>
        </w:rPr>
        <w:t>May</w:t>
      </w:r>
      <w:r w:rsidRPr="008D27BC">
        <w:rPr>
          <w:rFonts w:ascii="Arial Narrow" w:hAnsi="Arial Narrow" w:cs="Arial"/>
          <w:b/>
          <w:bCs/>
          <w:color w:val="222222"/>
          <w:sz w:val="22"/>
          <w:szCs w:val="22"/>
          <w:shd w:val="clear" w:color="auto" w:fill="FFFFFF"/>
        </w:rPr>
        <w:t xml:space="preserve"> 2023</w:t>
      </w:r>
    </w:p>
    <w:p w14:paraId="57E64559" w14:textId="2CB500C7" w:rsidR="008D27BC" w:rsidRPr="008D27BC" w:rsidRDefault="008D27BC" w:rsidP="008D27BC">
      <w:pPr>
        <w:autoSpaceDE w:val="0"/>
        <w:autoSpaceDN w:val="0"/>
        <w:adjustRightInd w:val="0"/>
        <w:jc w:val="both"/>
        <w:rPr>
          <w:rFonts w:ascii="Arial Narrow" w:hAnsi="Arial Narrow" w:cs="Arial"/>
          <w:b/>
          <w:bCs/>
          <w:color w:val="222222"/>
          <w:sz w:val="22"/>
          <w:szCs w:val="22"/>
          <w:shd w:val="clear" w:color="auto" w:fill="FFFFFF"/>
        </w:rPr>
      </w:pPr>
      <w:r w:rsidRPr="008D27BC">
        <w:rPr>
          <w:rFonts w:ascii="Arial Narrow" w:hAnsi="Arial Narrow" w:cs="Arial"/>
          <w:b/>
          <w:bCs/>
          <w:color w:val="222222"/>
          <w:sz w:val="22"/>
          <w:szCs w:val="22"/>
          <w:shd w:val="clear" w:color="auto" w:fill="FFFFFF"/>
        </w:rPr>
        <w:t>23</w:t>
      </w:r>
      <w:r w:rsidR="00C03DEF">
        <w:rPr>
          <w:rFonts w:ascii="Arial Narrow" w:hAnsi="Arial Narrow" w:cs="Arial"/>
          <w:b/>
          <w:bCs/>
          <w:color w:val="222222"/>
          <w:sz w:val="22"/>
          <w:szCs w:val="22"/>
          <w:shd w:val="clear" w:color="auto" w:fill="FFFFFF"/>
        </w:rPr>
        <w:t>/</w:t>
      </w:r>
      <w:r w:rsidR="00251B89">
        <w:rPr>
          <w:rFonts w:ascii="Arial Narrow" w:hAnsi="Arial Narrow" w:cs="Arial"/>
          <w:b/>
          <w:bCs/>
          <w:color w:val="222222"/>
          <w:sz w:val="22"/>
          <w:szCs w:val="22"/>
          <w:shd w:val="clear" w:color="auto" w:fill="FFFFFF"/>
        </w:rPr>
        <w:t>257</w:t>
      </w:r>
      <w:r w:rsidRPr="008D27BC">
        <w:rPr>
          <w:rFonts w:ascii="Arial Narrow" w:hAnsi="Arial Narrow" w:cs="Arial"/>
          <w:b/>
          <w:bCs/>
          <w:color w:val="222222"/>
          <w:sz w:val="22"/>
          <w:szCs w:val="22"/>
          <w:shd w:val="clear" w:color="auto" w:fill="FFFFFF"/>
        </w:rPr>
        <w:tab/>
        <w:t>Police: Crime Report/JAG</w:t>
      </w:r>
    </w:p>
    <w:p w14:paraId="2C64D6AB" w14:textId="221D6731" w:rsidR="008D27BC" w:rsidRDefault="008D27BC" w:rsidP="00556A66">
      <w:pPr>
        <w:autoSpaceDE w:val="0"/>
        <w:autoSpaceDN w:val="0"/>
        <w:adjustRightInd w:val="0"/>
        <w:jc w:val="both"/>
        <w:rPr>
          <w:rFonts w:ascii="Arial Narrow" w:hAnsi="Arial Narrow" w:cs="Arial"/>
          <w:b/>
          <w:bCs/>
          <w:color w:val="222222"/>
          <w:sz w:val="22"/>
          <w:szCs w:val="22"/>
          <w:shd w:val="clear" w:color="auto" w:fill="FFFFFF"/>
        </w:rPr>
      </w:pPr>
      <w:r w:rsidRPr="008D27BC">
        <w:rPr>
          <w:rFonts w:ascii="Arial Narrow" w:hAnsi="Arial Narrow" w:cs="Arial"/>
          <w:b/>
          <w:bCs/>
          <w:color w:val="222222"/>
          <w:sz w:val="22"/>
          <w:szCs w:val="22"/>
          <w:shd w:val="clear" w:color="auto" w:fill="FFFFFF"/>
        </w:rPr>
        <w:t>23/</w:t>
      </w:r>
      <w:r w:rsidR="00251B89">
        <w:rPr>
          <w:rFonts w:ascii="Arial Narrow" w:hAnsi="Arial Narrow" w:cs="Arial"/>
          <w:b/>
          <w:bCs/>
          <w:color w:val="222222"/>
          <w:sz w:val="22"/>
          <w:szCs w:val="22"/>
          <w:shd w:val="clear" w:color="auto" w:fill="FFFFFF"/>
        </w:rPr>
        <w:t>258</w:t>
      </w:r>
      <w:r w:rsidRPr="008D27BC">
        <w:rPr>
          <w:rFonts w:ascii="Arial Narrow" w:hAnsi="Arial Narrow" w:cs="Arial"/>
          <w:b/>
          <w:bCs/>
          <w:color w:val="222222"/>
          <w:sz w:val="22"/>
          <w:szCs w:val="22"/>
          <w:shd w:val="clear" w:color="auto" w:fill="FFFFFF"/>
        </w:rPr>
        <w:tab/>
        <w:t xml:space="preserve">Correspondence Received </w:t>
      </w:r>
    </w:p>
    <w:p w14:paraId="55F6E4AE" w14:textId="5266E5E0" w:rsidR="008D27BC" w:rsidRDefault="008D27BC" w:rsidP="00556A66">
      <w:pPr>
        <w:autoSpaceDE w:val="0"/>
        <w:autoSpaceDN w:val="0"/>
        <w:adjustRightInd w:val="0"/>
        <w:jc w:val="both"/>
        <w:rPr>
          <w:rFonts w:ascii="Arial Narrow" w:hAnsi="Arial Narrow" w:cs="Arial"/>
          <w:b/>
          <w:bCs/>
          <w:color w:val="222222"/>
          <w:sz w:val="22"/>
          <w:szCs w:val="22"/>
          <w:shd w:val="clear" w:color="auto" w:fill="FFFFFF"/>
        </w:rPr>
      </w:pPr>
    </w:p>
    <w:p w14:paraId="62CBA5DE" w14:textId="77777777" w:rsidR="008D27BC" w:rsidRDefault="008D27BC" w:rsidP="00556A66">
      <w:pPr>
        <w:autoSpaceDE w:val="0"/>
        <w:autoSpaceDN w:val="0"/>
        <w:adjustRightInd w:val="0"/>
        <w:jc w:val="both"/>
        <w:rPr>
          <w:rFonts w:ascii="Arial Narrow" w:hAnsi="Arial Narrow" w:cs="Arial"/>
          <w:b/>
          <w:bCs/>
          <w:color w:val="222222"/>
          <w:sz w:val="22"/>
          <w:szCs w:val="22"/>
          <w:shd w:val="clear" w:color="auto" w:fill="FFFFFF"/>
        </w:rPr>
      </w:pPr>
    </w:p>
    <w:p w14:paraId="5BC480A8" w14:textId="0E9EB59D" w:rsidR="008D27BC" w:rsidRDefault="008D27BC" w:rsidP="00556A66">
      <w:pPr>
        <w:autoSpaceDE w:val="0"/>
        <w:autoSpaceDN w:val="0"/>
        <w:adjustRightInd w:val="0"/>
        <w:jc w:val="both"/>
        <w:rPr>
          <w:rFonts w:ascii="Arial Narrow" w:hAnsi="Arial Narrow" w:cs="Arial"/>
          <w:color w:val="222222"/>
          <w:sz w:val="22"/>
          <w:szCs w:val="22"/>
          <w:shd w:val="clear" w:color="auto" w:fill="FFFFFF"/>
        </w:rPr>
      </w:pPr>
      <w:r>
        <w:rPr>
          <w:rFonts w:ascii="Arial Narrow" w:hAnsi="Arial Narrow" w:cs="Arial"/>
          <w:color w:val="222222"/>
          <w:sz w:val="22"/>
          <w:szCs w:val="22"/>
          <w:shd w:val="clear" w:color="auto" w:fill="FFFFFF"/>
        </w:rPr>
        <w:t>Carrie Spence</w:t>
      </w:r>
    </w:p>
    <w:p w14:paraId="0BEB8231" w14:textId="74D47B75" w:rsidR="008D27BC" w:rsidRPr="008D27BC" w:rsidRDefault="008D27BC" w:rsidP="00556A66">
      <w:pPr>
        <w:autoSpaceDE w:val="0"/>
        <w:autoSpaceDN w:val="0"/>
        <w:adjustRightInd w:val="0"/>
        <w:jc w:val="both"/>
        <w:rPr>
          <w:rFonts w:ascii="Arial Narrow" w:hAnsi="Arial Narrow" w:cs="Arial"/>
          <w:color w:val="222222"/>
          <w:sz w:val="22"/>
          <w:szCs w:val="22"/>
          <w:shd w:val="clear" w:color="auto" w:fill="FFFFFF"/>
        </w:rPr>
      </w:pPr>
      <w:r>
        <w:rPr>
          <w:rFonts w:ascii="Arial Narrow" w:hAnsi="Arial Narrow" w:cs="Arial"/>
          <w:color w:val="222222"/>
          <w:sz w:val="22"/>
          <w:szCs w:val="22"/>
          <w:shd w:val="clear" w:color="auto" w:fill="FFFFFF"/>
        </w:rPr>
        <w:t>Clerk t</w:t>
      </w:r>
      <w:r w:rsidR="00AC1E34">
        <w:rPr>
          <w:rFonts w:ascii="Arial Narrow" w:hAnsi="Arial Narrow" w:cs="Arial"/>
          <w:color w:val="222222"/>
          <w:sz w:val="22"/>
          <w:szCs w:val="22"/>
          <w:shd w:val="clear" w:color="auto" w:fill="FFFFFF"/>
        </w:rPr>
        <w:t>o</w:t>
      </w:r>
      <w:r>
        <w:rPr>
          <w:rFonts w:ascii="Arial Narrow" w:hAnsi="Arial Narrow" w:cs="Arial"/>
          <w:color w:val="222222"/>
          <w:sz w:val="22"/>
          <w:szCs w:val="22"/>
          <w:shd w:val="clear" w:color="auto" w:fill="FFFFFF"/>
        </w:rPr>
        <w:t xml:space="preserve"> Kings Cliffe Parish Council</w:t>
      </w:r>
    </w:p>
    <w:p w14:paraId="06338949" w14:textId="77777777" w:rsidR="008D27BC" w:rsidRDefault="008D27BC" w:rsidP="00556A66">
      <w:pPr>
        <w:autoSpaceDE w:val="0"/>
        <w:autoSpaceDN w:val="0"/>
        <w:adjustRightInd w:val="0"/>
        <w:jc w:val="both"/>
        <w:rPr>
          <w:rFonts w:ascii="Arial Narrow" w:hAnsi="Arial Narrow" w:cs="Arial"/>
          <w:b/>
          <w:bCs/>
          <w:color w:val="222222"/>
          <w:sz w:val="22"/>
          <w:szCs w:val="22"/>
          <w:shd w:val="clear" w:color="auto" w:fill="FFFFFF"/>
        </w:rPr>
      </w:pPr>
    </w:p>
    <w:p w14:paraId="01CF97D1" w14:textId="77777777" w:rsidR="008D27BC" w:rsidRPr="00556A66" w:rsidRDefault="008D27BC" w:rsidP="00556A66">
      <w:pPr>
        <w:autoSpaceDE w:val="0"/>
        <w:autoSpaceDN w:val="0"/>
        <w:adjustRightInd w:val="0"/>
        <w:jc w:val="both"/>
        <w:rPr>
          <w:rFonts w:ascii="Arial Narrow" w:hAnsi="Arial Narrow" w:cs="Arial"/>
          <w:b/>
          <w:bCs/>
          <w:color w:val="222222"/>
          <w:sz w:val="22"/>
          <w:szCs w:val="22"/>
          <w:shd w:val="clear" w:color="auto" w:fill="FFFFFF"/>
        </w:rPr>
      </w:pPr>
    </w:p>
    <w:p w14:paraId="6E48AC63" w14:textId="068FE0D5" w:rsidR="00556A66" w:rsidRPr="00FF6A1B" w:rsidRDefault="00556A66" w:rsidP="00556A66">
      <w:pPr>
        <w:rPr>
          <w:rFonts w:ascii="Arial Narrow" w:hAnsi="Arial Narrow" w:cs="Arial"/>
          <w:b/>
          <w:bCs/>
          <w:color w:val="000000"/>
          <w:sz w:val="22"/>
          <w:szCs w:val="22"/>
        </w:rPr>
      </w:pPr>
      <w:r>
        <w:rPr>
          <w:rFonts w:ascii="Arial Narrow" w:hAnsi="Arial Narrow" w:cs="Arial"/>
          <w:b/>
          <w:bCs/>
          <w:color w:val="000000"/>
          <w:sz w:val="22"/>
          <w:szCs w:val="22"/>
        </w:rPr>
        <w:tab/>
      </w:r>
    </w:p>
    <w:p w14:paraId="0AD2365E" w14:textId="4385109C" w:rsidR="00FF6A1B" w:rsidRPr="00086409" w:rsidRDefault="00FF6A1B" w:rsidP="0098358D">
      <w:pPr>
        <w:rPr>
          <w:rFonts w:ascii="Arial Narrow" w:hAnsi="Arial Narrow"/>
          <w:sz w:val="22"/>
          <w:szCs w:val="22"/>
        </w:rPr>
      </w:pPr>
    </w:p>
    <w:p w14:paraId="5C60FC9D" w14:textId="77777777" w:rsidR="00FF6A1B" w:rsidRPr="00FF6A1B" w:rsidRDefault="00FF6A1B" w:rsidP="0098358D">
      <w:pPr>
        <w:rPr>
          <w:rFonts w:ascii="Arial Narrow" w:hAnsi="Arial Narrow"/>
          <w:b/>
          <w:sz w:val="22"/>
          <w:szCs w:val="22"/>
        </w:rPr>
      </w:pPr>
    </w:p>
    <w:p w14:paraId="46D401D9" w14:textId="4E57C928" w:rsidR="00FF6A1B" w:rsidRPr="00E40633" w:rsidRDefault="00FF6A1B" w:rsidP="0098358D">
      <w:pPr>
        <w:rPr>
          <w:rFonts w:ascii="Arial Narrow" w:hAnsi="Arial Narrow"/>
          <w:bCs/>
          <w:sz w:val="22"/>
          <w:szCs w:val="22"/>
        </w:rPr>
      </w:pPr>
      <w:r>
        <w:rPr>
          <w:rFonts w:ascii="Arial Narrow" w:hAnsi="Arial Narrow"/>
          <w:bCs/>
          <w:sz w:val="22"/>
          <w:szCs w:val="22"/>
        </w:rPr>
        <w:tab/>
      </w:r>
    </w:p>
    <w:p w14:paraId="18F9B1C3" w14:textId="1470257F" w:rsidR="00C5575B" w:rsidRPr="00C5575B" w:rsidRDefault="00C5575B" w:rsidP="00C5575B">
      <w:pPr>
        <w:rPr>
          <w:rFonts w:ascii="Arial Narrow" w:hAnsi="Arial Narrow"/>
          <w:b/>
          <w:bCs/>
          <w:sz w:val="22"/>
          <w:szCs w:val="22"/>
        </w:rPr>
      </w:pPr>
      <w:r>
        <w:rPr>
          <w:rFonts w:ascii="Arial Narrow" w:hAnsi="Arial Narrow"/>
          <w:b/>
          <w:bCs/>
          <w:sz w:val="22"/>
          <w:szCs w:val="22"/>
        </w:rPr>
        <w:lastRenderedPageBreak/>
        <w:t xml:space="preserve"> </w:t>
      </w:r>
    </w:p>
    <w:p w14:paraId="6927C0CF" w14:textId="77777777" w:rsidR="00C5575B" w:rsidRDefault="00C5575B" w:rsidP="00C5575B">
      <w:pPr>
        <w:rPr>
          <w:rFonts w:ascii="Arial Narrow" w:hAnsi="Arial Narrow"/>
          <w:sz w:val="22"/>
          <w:szCs w:val="22"/>
        </w:rPr>
      </w:pPr>
    </w:p>
    <w:p w14:paraId="2541D4D1" w14:textId="77777777" w:rsidR="00700E3B" w:rsidRDefault="00700E3B" w:rsidP="00C5575B">
      <w:pPr>
        <w:jc w:val="center"/>
      </w:pPr>
    </w:p>
    <w:sectPr w:rsidR="00700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1B8t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5B"/>
    <w:rsid w:val="00086409"/>
    <w:rsid w:val="00142246"/>
    <w:rsid w:val="001454D1"/>
    <w:rsid w:val="00251B89"/>
    <w:rsid w:val="002938DE"/>
    <w:rsid w:val="002B0925"/>
    <w:rsid w:val="00384308"/>
    <w:rsid w:val="00395500"/>
    <w:rsid w:val="003A323C"/>
    <w:rsid w:val="003F01D2"/>
    <w:rsid w:val="004D3F3D"/>
    <w:rsid w:val="00556A66"/>
    <w:rsid w:val="00571CB4"/>
    <w:rsid w:val="006F0257"/>
    <w:rsid w:val="00700E3B"/>
    <w:rsid w:val="007D7423"/>
    <w:rsid w:val="008D27BC"/>
    <w:rsid w:val="0098358D"/>
    <w:rsid w:val="00AC1E34"/>
    <w:rsid w:val="00C03DEF"/>
    <w:rsid w:val="00C47497"/>
    <w:rsid w:val="00C5575B"/>
    <w:rsid w:val="00CE5853"/>
    <w:rsid w:val="00E40633"/>
    <w:rsid w:val="00E45CCA"/>
    <w:rsid w:val="00FF6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142C"/>
  <w15:chartTrackingRefBased/>
  <w15:docId w15:val="{776EA538-1ED9-4DED-B8A7-0CA5214F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5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access.east-northamptonshire.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Spence</dc:creator>
  <cp:keywords/>
  <dc:description/>
  <cp:lastModifiedBy>Carrie Spence</cp:lastModifiedBy>
  <cp:revision>12</cp:revision>
  <dcterms:created xsi:type="dcterms:W3CDTF">2023-05-02T19:33:00Z</dcterms:created>
  <dcterms:modified xsi:type="dcterms:W3CDTF">2023-05-10T20:49:00Z</dcterms:modified>
</cp:coreProperties>
</file>